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DE424">
      <w:pPr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附件2：报价单</w:t>
      </w:r>
    </w:p>
    <w:p w14:paraId="1B86110C">
      <w:pPr>
        <w:ind w:firstLine="723" w:firstLineChars="200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院内询价采购报价单</w:t>
      </w:r>
    </w:p>
    <w:p w14:paraId="0148B648">
      <w:pPr>
        <w:ind w:firstLine="723" w:firstLineChars="200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</w:p>
    <w:tbl>
      <w:tblPr>
        <w:tblStyle w:val="19"/>
        <w:tblW w:w="88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3"/>
        <w:gridCol w:w="4352"/>
      </w:tblGrid>
      <w:tr w14:paraId="385A4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4493" w:type="dxa"/>
            <w:vAlign w:val="center"/>
          </w:tcPr>
          <w:p w14:paraId="5D858F1E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352" w:type="dxa"/>
            <w:vAlign w:val="center"/>
          </w:tcPr>
          <w:p w14:paraId="466F569B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包干总价（元）</w:t>
            </w:r>
          </w:p>
        </w:tc>
      </w:tr>
      <w:tr w14:paraId="37AD4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4493" w:type="dxa"/>
            <w:vAlign w:val="center"/>
          </w:tcPr>
          <w:p w14:paraId="7B1438B9"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0"/>
              </w:rPr>
            </w:pPr>
          </w:p>
        </w:tc>
        <w:tc>
          <w:tcPr>
            <w:tcW w:w="4352" w:type="dxa"/>
            <w:vAlign w:val="center"/>
          </w:tcPr>
          <w:p w14:paraId="1AEE011C"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0"/>
              </w:rPr>
            </w:pPr>
          </w:p>
        </w:tc>
      </w:tr>
    </w:tbl>
    <w:p w14:paraId="0CA08EF4">
      <w:pPr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注：</w:t>
      </w:r>
    </w:p>
    <w:p w14:paraId="0698EBBA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1、不得超出限价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40000</w:t>
      </w:r>
      <w:r>
        <w:rPr>
          <w:rFonts w:hint="eastAsia" w:ascii="仿宋" w:hAnsi="仿宋" w:eastAsia="仿宋" w:cs="仿宋"/>
          <w:sz w:val="32"/>
          <w:szCs w:val="32"/>
        </w:rPr>
        <w:t>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参与报价默认满足用户需求的所有要求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63DF462A">
      <w:pPr>
        <w:widowControl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2、不满足附件中任何要求的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，无论多细微，均需在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附件6：响应人认为应当提交的其他材料</w:t>
      </w:r>
      <w:r>
        <w:rPr>
          <w:rFonts w:hint="eastAsia" w:ascii="仿宋" w:hAnsi="仿宋" w:eastAsia="仿宋" w:cs="仿宋"/>
          <w:sz w:val="32"/>
          <w:szCs w:val="32"/>
        </w:rPr>
        <w:t>中进行说明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。</w:t>
      </w:r>
    </w:p>
    <w:p w14:paraId="3398042E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69E528BB">
      <w:pPr>
        <w:jc w:val="left"/>
        <w:rPr>
          <w:rFonts w:hint="eastAsia" w:ascii="仿宋" w:hAnsi="仿宋" w:eastAsia="仿宋" w:cs="仿宋"/>
          <w:sz w:val="32"/>
          <w:szCs w:val="32"/>
        </w:rPr>
      </w:pPr>
    </w:p>
    <w:p w14:paraId="17588DD7">
      <w:pPr>
        <w:jc w:val="left"/>
        <w:rPr>
          <w:rFonts w:hint="eastAsia" w:ascii="仿宋" w:hAnsi="仿宋" w:eastAsia="仿宋" w:cs="仿宋"/>
          <w:sz w:val="32"/>
          <w:szCs w:val="32"/>
        </w:rPr>
      </w:pPr>
    </w:p>
    <w:p w14:paraId="3B4626E8">
      <w:pPr>
        <w:jc w:val="left"/>
        <w:rPr>
          <w:rFonts w:hint="eastAsia" w:ascii="仿宋" w:hAnsi="仿宋" w:eastAsia="仿宋" w:cs="仿宋"/>
          <w:sz w:val="32"/>
          <w:szCs w:val="32"/>
        </w:rPr>
      </w:pPr>
    </w:p>
    <w:p w14:paraId="0D4F55CC">
      <w:pPr>
        <w:ind w:firstLine="3520" w:firstLineChars="11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供应商名称（加盖公章）：</w:t>
      </w:r>
      <w:r>
        <w:rPr>
          <w:rFonts w:ascii="仿宋" w:hAnsi="仿宋" w:eastAsia="仿宋" w:cs="仿宋"/>
          <w:sz w:val="32"/>
          <w:szCs w:val="32"/>
        </w:rPr>
        <w:tab/>
      </w:r>
    </w:p>
    <w:p w14:paraId="379B1979">
      <w:pPr>
        <w:ind w:firstLine="6080" w:firstLineChars="19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时间：</w:t>
      </w:r>
      <w:r>
        <w:rPr>
          <w:rFonts w:ascii="仿宋" w:hAnsi="仿宋" w:eastAsia="仿宋" w:cs="仿宋"/>
          <w:sz w:val="32"/>
          <w:szCs w:val="32"/>
        </w:rPr>
        <w:tab/>
      </w:r>
      <w:r>
        <w:rPr>
          <w:rFonts w:ascii="仿宋" w:hAnsi="仿宋" w:eastAsia="仿宋" w:cs="仿宋"/>
          <w:sz w:val="32"/>
          <w:szCs w:val="32"/>
        </w:rPr>
        <w:tab/>
      </w:r>
      <w:r>
        <w:rPr>
          <w:rFonts w:ascii="仿宋" w:hAnsi="仿宋" w:eastAsia="仿宋" w:cs="仿宋"/>
          <w:sz w:val="32"/>
          <w:szCs w:val="32"/>
        </w:rPr>
        <w:tab/>
      </w:r>
      <w:r>
        <w:rPr>
          <w:rFonts w:ascii="仿宋" w:hAnsi="仿宋" w:eastAsia="仿宋" w:cs="仿宋"/>
          <w:sz w:val="32"/>
          <w:szCs w:val="32"/>
        </w:rPr>
        <w:tab/>
      </w:r>
      <w:r>
        <w:rPr>
          <w:rFonts w:ascii="仿宋" w:hAnsi="仿宋" w:eastAsia="仿宋" w:cs="仿宋"/>
          <w:sz w:val="32"/>
          <w:szCs w:val="32"/>
        </w:rPr>
        <w:tab/>
      </w:r>
    </w:p>
    <w:p w14:paraId="542D10CC">
      <w:pPr>
        <w:widowControl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</w:p>
    <w:p w14:paraId="1CEBFA7E">
      <w:pPr>
        <w:widowControl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附件3：资格条件承诺函</w:t>
      </w:r>
    </w:p>
    <w:p w14:paraId="09FB4A34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资格条件承诺函</w:t>
      </w:r>
    </w:p>
    <w:p w14:paraId="085A50B6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0BD702DA">
      <w:pPr>
        <w:pStyle w:val="44"/>
      </w:pPr>
    </w:p>
    <w:p w14:paraId="52952987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我方</w:t>
      </w:r>
      <w:r>
        <w:rPr>
          <w:rFonts w:hint="eastAsia" w:ascii="仿宋_GB2312" w:eastAsia="仿宋_GB2312"/>
          <w:i/>
          <w:iCs/>
          <w:sz w:val="32"/>
          <w:szCs w:val="32"/>
          <w:u w:val="single"/>
        </w:rPr>
        <w:t>（供应商名称）</w:t>
      </w:r>
      <w:r>
        <w:rPr>
          <w:rFonts w:hint="eastAsia" w:ascii="仿宋_GB2312" w:eastAsia="仿宋_GB2312"/>
          <w:sz w:val="32"/>
          <w:szCs w:val="32"/>
        </w:rPr>
        <w:t>符合《中华人民共和国政府采购法》第二十二条第一款第（二）项、第（三）项、第（四）项、第（五）项规定条件，具体包括：</w:t>
      </w:r>
    </w:p>
    <w:p w14:paraId="3F67130F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1.具有良好的商业信誉和健全的财务会计制度；</w:t>
      </w:r>
    </w:p>
    <w:p w14:paraId="7052F951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2.具有履行合同所必需的设备和专业技术能力；</w:t>
      </w:r>
    </w:p>
    <w:p w14:paraId="3A339495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3.具有依法缴纳税收和社会保障资金的良好记录；</w:t>
      </w:r>
    </w:p>
    <w:p w14:paraId="67D7F137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4.参加政府采购活动前三年内，在经营活动中没有重大违法记录。</w:t>
      </w:r>
    </w:p>
    <w:p w14:paraId="624DCA0F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方对上述承诺的真实性负责，在评审环节结束后，自愿接受采购单位（采购代理机构）的检查核验，配合提供相关证明材料，证明符合《中华人民共和国政府采购法》规定的供应商基本资格条件。如有虚假，将依法承担相应法律责任。</w:t>
      </w:r>
    </w:p>
    <w:p w14:paraId="5D4D7DAF">
      <w:pPr>
        <w:rPr>
          <w:szCs w:val="21"/>
        </w:rPr>
      </w:pPr>
      <w:r>
        <w:rPr>
          <w:rFonts w:hint="eastAsia" w:ascii="仿宋_GB2312" w:eastAsia="仿宋_GB2312"/>
          <w:sz w:val="32"/>
          <w:szCs w:val="32"/>
        </w:rPr>
        <w:t>特此承诺。</w:t>
      </w:r>
    </w:p>
    <w:p w14:paraId="00DB936C"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2B3387B"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 w14:paraId="308A7A89"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日期：</w:t>
      </w:r>
    </w:p>
    <w:p w14:paraId="4B8BB36B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说明：</w:t>
      </w:r>
    </w:p>
    <w:p w14:paraId="496EF2AA">
      <w:pPr>
        <w:pStyle w:val="11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1、本承诺函必须提供且内容不得擅自删改，否则视为无效投标；</w:t>
      </w:r>
    </w:p>
    <w:p w14:paraId="40603D5F">
      <w:pPr>
        <w:pStyle w:val="11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2、本承诺函如有虚假或与事实不符的，作无效投标处理。</w:t>
      </w:r>
    </w:p>
    <w:p w14:paraId="471F48A4">
      <w:pPr>
        <w:pStyle w:val="11"/>
        <w:rPr>
          <w:rFonts w:hint="eastAsia" w:ascii="宋体" w:hAnsi="宋体"/>
          <w:szCs w:val="21"/>
        </w:rPr>
        <w:sectPr>
          <w:headerReference r:id="rId3" w:type="default"/>
          <w:pgSz w:w="11900" w:h="16820"/>
          <w:pgMar w:top="1440" w:right="1383" w:bottom="1440" w:left="1701" w:header="851" w:footer="992" w:gutter="0"/>
          <w:pgNumType w:fmt="numberInDash"/>
          <w:cols w:space="720" w:num="1"/>
          <w:docGrid w:type="lines" w:linePitch="326" w:charSpace="0"/>
        </w:sectPr>
      </w:pPr>
    </w:p>
    <w:p w14:paraId="7F206C80">
      <w:pPr>
        <w:widowControl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附件4：与应选人存在关联关系的单位名称说明</w:t>
      </w:r>
    </w:p>
    <w:p w14:paraId="1632A155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与应选人存在</w:t>
      </w:r>
      <w:r>
        <w:rPr>
          <w:b/>
          <w:bCs/>
          <w:sz w:val="44"/>
          <w:szCs w:val="44"/>
        </w:rPr>
        <w:t>关联关系</w:t>
      </w:r>
      <w:r>
        <w:rPr>
          <w:rFonts w:hint="eastAsia"/>
          <w:b/>
          <w:bCs/>
          <w:sz w:val="44"/>
          <w:szCs w:val="44"/>
        </w:rPr>
        <w:t>的单位名称说明</w:t>
      </w:r>
    </w:p>
    <w:p w14:paraId="2F6406FB">
      <w:pPr>
        <w:pStyle w:val="17"/>
      </w:pPr>
    </w:p>
    <w:p w14:paraId="2B6CA181">
      <w:pPr>
        <w:spacing w:line="360" w:lineRule="auto"/>
        <w:ind w:firstLine="420"/>
        <w:rPr>
          <w:szCs w:val="21"/>
        </w:rPr>
      </w:pPr>
    </w:p>
    <w:p w14:paraId="017C8EEF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一、与我方的法定代表人/负责人为同一人的单位名称如下：</w:t>
      </w:r>
    </w:p>
    <w:p w14:paraId="22841BBA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>`                                                 `</w:t>
      </w:r>
      <w:r>
        <w:rPr>
          <w:rFonts w:hint="eastAsia" w:ascii="仿宋_GB2312" w:eastAsia="仿宋_GB2312"/>
          <w:sz w:val="32"/>
          <w:szCs w:val="32"/>
        </w:rPr>
        <w:t>二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我方的控股股东名称如下（我方</w:t>
      </w:r>
      <w:r>
        <w:rPr>
          <w:rFonts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</w:rPr>
        <w:t>母公司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对我方直接或间接持股50％及以上的投资单位）：</w:t>
      </w:r>
    </w:p>
    <w:p w14:paraId="41286B30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`                                                 `  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  </w:t>
      </w:r>
    </w:p>
    <w:p w14:paraId="46A4F3C1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我方直接控股的单位</w:t>
      </w:r>
      <w:r>
        <w:rPr>
          <w:rFonts w:ascii="仿宋_GB2312" w:eastAsia="仿宋_GB2312"/>
          <w:sz w:val="32"/>
          <w:szCs w:val="32"/>
        </w:rPr>
        <w:t>名称</w:t>
      </w:r>
      <w:r>
        <w:rPr>
          <w:rFonts w:hint="eastAsia" w:ascii="仿宋_GB2312" w:eastAsia="仿宋_GB2312"/>
          <w:sz w:val="32"/>
          <w:szCs w:val="32"/>
        </w:rPr>
        <w:t>如下（直接或间接持股50％及以上的被投资单位）：</w:t>
      </w:r>
    </w:p>
    <w:p w14:paraId="41281711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>`                                                 `</w:t>
      </w:r>
      <w:r>
        <w:rPr>
          <w:rFonts w:ascii="仿宋_GB2312" w:eastAsia="仿宋_GB2312"/>
          <w:sz w:val="32"/>
          <w:szCs w:val="32"/>
        </w:rPr>
        <w:t xml:space="preserve">            </w:t>
      </w:r>
    </w:p>
    <w:p w14:paraId="3A09CCDB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与我方存在管理、被管理关系的单位名称如下：</w:t>
      </w:r>
    </w:p>
    <w:p w14:paraId="2504B3B2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>`                                                 `</w:t>
      </w:r>
      <w:r>
        <w:rPr>
          <w:rFonts w:hint="eastAsia" w:ascii="仿宋_GB2312" w:eastAsia="仿宋_GB2312"/>
          <w:sz w:val="32"/>
          <w:szCs w:val="32"/>
        </w:rPr>
        <w:t>我方</w:t>
      </w:r>
      <w:r>
        <w:rPr>
          <w:rFonts w:ascii="仿宋_GB2312" w:eastAsia="仿宋_GB2312"/>
          <w:sz w:val="32"/>
          <w:szCs w:val="32"/>
        </w:rPr>
        <w:t>承诺</w:t>
      </w:r>
      <w:r>
        <w:rPr>
          <w:rFonts w:hint="eastAsia" w:ascii="仿宋_GB2312" w:eastAsia="仿宋_GB2312"/>
          <w:sz w:val="32"/>
          <w:szCs w:val="32"/>
        </w:rPr>
        <w:t>上述</w:t>
      </w:r>
      <w:r>
        <w:rPr>
          <w:rFonts w:ascii="仿宋_GB2312" w:eastAsia="仿宋_GB2312"/>
          <w:sz w:val="32"/>
          <w:szCs w:val="32"/>
        </w:rPr>
        <w:t>有</w:t>
      </w:r>
      <w:r>
        <w:rPr>
          <w:rFonts w:hint="eastAsia" w:ascii="仿宋_GB2312" w:eastAsia="仿宋_GB2312"/>
          <w:sz w:val="32"/>
          <w:szCs w:val="32"/>
        </w:rPr>
        <w:t>关联</w:t>
      </w:r>
      <w:r>
        <w:rPr>
          <w:rFonts w:ascii="仿宋_GB2312" w:eastAsia="仿宋_GB2312"/>
          <w:sz w:val="32"/>
          <w:szCs w:val="32"/>
        </w:rPr>
        <w:t>关系的</w:t>
      </w:r>
      <w:r>
        <w:rPr>
          <w:rFonts w:hint="eastAsia" w:ascii="仿宋_GB2312" w:eastAsia="仿宋_GB2312"/>
          <w:sz w:val="32"/>
          <w:szCs w:val="32"/>
        </w:rPr>
        <w:t>单位</w:t>
      </w:r>
      <w:r>
        <w:rPr>
          <w:rFonts w:ascii="仿宋_GB2312" w:eastAsia="仿宋_GB2312"/>
          <w:sz w:val="32"/>
          <w:szCs w:val="32"/>
        </w:rPr>
        <w:t>不参与本项目的响应，如</w:t>
      </w:r>
      <w:r>
        <w:rPr>
          <w:rFonts w:hint="eastAsia" w:ascii="仿宋_GB2312" w:eastAsia="仿宋_GB2312"/>
          <w:sz w:val="32"/>
          <w:szCs w:val="32"/>
        </w:rPr>
        <w:t>有</w:t>
      </w:r>
      <w:r>
        <w:rPr>
          <w:rFonts w:ascii="仿宋_GB2312" w:eastAsia="仿宋_GB2312"/>
          <w:sz w:val="32"/>
          <w:szCs w:val="32"/>
        </w:rPr>
        <w:t>参与响应，</w:t>
      </w:r>
      <w:r>
        <w:rPr>
          <w:rFonts w:hint="eastAsia" w:ascii="仿宋_GB2312" w:eastAsia="仿宋_GB2312"/>
          <w:sz w:val="32"/>
          <w:szCs w:val="32"/>
        </w:rPr>
        <w:t>我方响应</w:t>
      </w:r>
      <w:r>
        <w:rPr>
          <w:rFonts w:ascii="仿宋_GB2312" w:eastAsia="仿宋_GB2312"/>
          <w:sz w:val="32"/>
          <w:szCs w:val="32"/>
        </w:rPr>
        <w:t>文件</w:t>
      </w:r>
      <w:r>
        <w:rPr>
          <w:rFonts w:hint="eastAsia" w:ascii="仿宋_GB2312" w:eastAsia="仿宋_GB2312"/>
          <w:sz w:val="32"/>
          <w:szCs w:val="32"/>
        </w:rPr>
        <w:t>为</w:t>
      </w:r>
      <w:r>
        <w:rPr>
          <w:rFonts w:ascii="仿宋_GB2312" w:eastAsia="仿宋_GB2312"/>
          <w:sz w:val="32"/>
          <w:szCs w:val="32"/>
        </w:rPr>
        <w:t>无效</w:t>
      </w:r>
      <w:r>
        <w:rPr>
          <w:rFonts w:hint="eastAsia" w:ascii="仿宋_GB2312" w:eastAsia="仿宋_GB2312"/>
          <w:sz w:val="32"/>
          <w:szCs w:val="32"/>
        </w:rPr>
        <w:t>响应文件。</w:t>
      </w:r>
    </w:p>
    <w:p w14:paraId="668EA0B7">
      <w:pPr>
        <w:pStyle w:val="17"/>
      </w:pPr>
    </w:p>
    <w:p w14:paraId="08B86B45">
      <w:pPr>
        <w:pStyle w:val="17"/>
      </w:pPr>
    </w:p>
    <w:p w14:paraId="25F7E0ED">
      <w:pPr>
        <w:wordWrap w:val="0"/>
        <w:adjustRightInd w:val="0"/>
        <w:spacing w:line="360" w:lineRule="auto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应选人（名称及公章）：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</w:t>
      </w:r>
    </w:p>
    <w:p w14:paraId="317CBA0B">
      <w:pPr>
        <w:wordWrap w:val="0"/>
        <w:adjustRightInd w:val="0"/>
        <w:spacing w:line="360" w:lineRule="auto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法定代表人（签名或印章）：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</w:t>
      </w:r>
    </w:p>
    <w:p w14:paraId="18F9F896">
      <w:pPr>
        <w:adjustRightInd w:val="0"/>
        <w:spacing w:line="360" w:lineRule="auto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日期：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sz w:val="32"/>
          <w:szCs w:val="32"/>
        </w:rPr>
        <w:t>日</w:t>
      </w:r>
    </w:p>
    <w:p w14:paraId="48C25BFF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说明：</w:t>
      </w:r>
    </w:p>
    <w:p w14:paraId="635026BE">
      <w:pPr>
        <w:tabs>
          <w:tab w:val="left" w:pos="7254"/>
        </w:tabs>
        <w:spacing w:line="360" w:lineRule="auto"/>
        <w:ind w:firstLine="509"/>
        <w:rPr>
          <w:rFonts w:ascii="仿宋_GB2312" w:eastAsia="仿宋_GB2312"/>
        </w:rPr>
        <w:sectPr>
          <w:headerReference r:id="rId4" w:type="default"/>
          <w:pgSz w:w="11900" w:h="16820"/>
          <w:pgMar w:top="1440" w:right="1383" w:bottom="1440" w:left="1701" w:header="851" w:footer="992" w:gutter="0"/>
          <w:pgNumType w:fmt="numberInDash"/>
          <w:cols w:space="720" w:num="1"/>
          <w:docGrid w:type="lines" w:linePitch="326" w:charSpace="0"/>
        </w:sectPr>
      </w:pPr>
      <w:r>
        <w:rPr>
          <w:rFonts w:hint="eastAsia" w:ascii="仿宋_GB2312" w:eastAsia="仿宋_GB2312"/>
        </w:rPr>
        <w:t>有以上情况的单位名称请应列尽列，若无相关情况请填写“无</w:t>
      </w:r>
      <w:r>
        <w:rPr>
          <w:rFonts w:ascii="仿宋_GB2312" w:eastAsia="仿宋_GB2312"/>
        </w:rPr>
        <w:tab/>
      </w:r>
    </w:p>
    <w:p w14:paraId="75347A09">
      <w:pPr>
        <w:widowControl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附件5：声明函</w:t>
      </w:r>
    </w:p>
    <w:p w14:paraId="2A756871">
      <w:pPr>
        <w:jc w:val="center"/>
        <w:rPr>
          <w:b/>
          <w:bCs/>
          <w:sz w:val="44"/>
          <w:szCs w:val="44"/>
        </w:rPr>
      </w:pPr>
    </w:p>
    <w:p w14:paraId="14EB3073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声 明 函</w:t>
      </w:r>
    </w:p>
    <w:p w14:paraId="1DAE750F">
      <w:pPr>
        <w:pStyle w:val="17"/>
      </w:pPr>
    </w:p>
    <w:p w14:paraId="48CD8CA7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本司未对该采购项目提供整体设计、规范编制或者项目管理、监理、检测等服务，特此说明。</w:t>
      </w:r>
    </w:p>
    <w:p w14:paraId="1099B218">
      <w:pPr>
        <w:spacing w:line="360" w:lineRule="auto"/>
        <w:ind w:firstLine="560" w:firstLineChars="200"/>
        <w:rPr>
          <w:rFonts w:hint="eastAsia" w:ascii="仿宋_GB2312" w:hAnsi="仿宋" w:eastAsia="仿宋_GB2312" w:cs="仿宋"/>
          <w:sz w:val="28"/>
          <w:szCs w:val="28"/>
        </w:rPr>
      </w:pPr>
    </w:p>
    <w:p w14:paraId="73520ADF">
      <w:pPr>
        <w:wordWrap w:val="0"/>
        <w:adjustRightInd w:val="0"/>
        <w:spacing w:line="360" w:lineRule="auto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应选人（名称及公章）：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</w:t>
      </w:r>
    </w:p>
    <w:p w14:paraId="2D780A25">
      <w:pPr>
        <w:wordWrap w:val="0"/>
        <w:adjustRightInd w:val="0"/>
        <w:spacing w:line="360" w:lineRule="auto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法定代表人（签名或印章）：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</w:t>
      </w:r>
    </w:p>
    <w:p w14:paraId="7129EE1A">
      <w:pPr>
        <w:adjustRightInd w:val="0"/>
        <w:spacing w:line="360" w:lineRule="auto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日期：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sz w:val="32"/>
          <w:szCs w:val="32"/>
        </w:rPr>
        <w:t>日</w:t>
      </w:r>
    </w:p>
    <w:p w14:paraId="70A05247">
      <w:pPr>
        <w:ind w:firstLine="560" w:firstLineChars="200"/>
        <w:jc w:val="right"/>
        <w:rPr>
          <w:rFonts w:hint="eastAsia" w:ascii="仿宋_GB2312" w:hAnsi="仿宋" w:eastAsia="仿宋_GB2312" w:cs="仿宋"/>
          <w:sz w:val="28"/>
          <w:szCs w:val="28"/>
        </w:rPr>
      </w:pPr>
    </w:p>
    <w:p w14:paraId="5181714B">
      <w:pPr>
        <w:tabs>
          <w:tab w:val="left" w:pos="7254"/>
        </w:tabs>
        <w:spacing w:line="360" w:lineRule="auto"/>
        <w:ind w:firstLine="509"/>
        <w:rPr>
          <w:rFonts w:ascii="仿宋_GB2312" w:eastAsia="仿宋_GB2312"/>
        </w:rPr>
      </w:pPr>
    </w:p>
    <w:p w14:paraId="6DE41BB1">
      <w:pPr>
        <w:pStyle w:val="11"/>
        <w:tabs>
          <w:tab w:val="left" w:pos="7546"/>
        </w:tabs>
        <w:rPr>
          <w:rFonts w:hint="eastAsia" w:ascii="宋体" w:hAnsi="宋体"/>
          <w:szCs w:val="21"/>
        </w:rPr>
        <w:sectPr>
          <w:headerReference r:id="rId5" w:type="default"/>
          <w:pgSz w:w="11900" w:h="16820"/>
          <w:pgMar w:top="1440" w:right="1383" w:bottom="1440" w:left="1701" w:header="851" w:footer="992" w:gutter="0"/>
          <w:pgNumType w:fmt="numberInDash"/>
          <w:cols w:space="720" w:num="1"/>
          <w:docGrid w:type="lines" w:linePitch="326" w:charSpace="0"/>
        </w:sectPr>
      </w:pPr>
      <w:r>
        <w:rPr>
          <w:rFonts w:ascii="宋体" w:hAnsi="宋体"/>
          <w:szCs w:val="21"/>
        </w:rPr>
        <w:tab/>
      </w:r>
    </w:p>
    <w:p w14:paraId="74FAFE28">
      <w:pPr>
        <w:widowControl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附件6：响应人认为应当提交的其他材料</w:t>
      </w:r>
    </w:p>
    <w:p w14:paraId="63074026">
      <w:pPr>
        <w:pStyle w:val="17"/>
        <w:ind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相关资质文件，相关说明。（自行编辑，格式自拟）</w:t>
      </w:r>
    </w:p>
    <w:p w14:paraId="6F7A74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34CC8B">
    <w:pPr>
      <w:pStyle w:val="17"/>
      <w:ind w:left="0" w:leftChars="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09391D">
    <w:pPr>
      <w:pStyle w:val="17"/>
      <w:ind w:left="0" w:leftChars="0" w:firstLine="0" w:firstLineChars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080BD5">
    <w:pPr>
      <w:pStyle w:val="17"/>
      <w:ind w:left="0" w:leftChars="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1C1"/>
    <w:rsid w:val="00000D4F"/>
    <w:rsid w:val="00002AD5"/>
    <w:rsid w:val="00004322"/>
    <w:rsid w:val="00004A22"/>
    <w:rsid w:val="000073C4"/>
    <w:rsid w:val="00014AAE"/>
    <w:rsid w:val="00030019"/>
    <w:rsid w:val="00042768"/>
    <w:rsid w:val="0004325C"/>
    <w:rsid w:val="00046667"/>
    <w:rsid w:val="0005460B"/>
    <w:rsid w:val="00070F11"/>
    <w:rsid w:val="000717E4"/>
    <w:rsid w:val="0007355A"/>
    <w:rsid w:val="00073728"/>
    <w:rsid w:val="00075002"/>
    <w:rsid w:val="0007704E"/>
    <w:rsid w:val="000831E3"/>
    <w:rsid w:val="000D6F93"/>
    <w:rsid w:val="000E3B03"/>
    <w:rsid w:val="000E5DB1"/>
    <w:rsid w:val="000F42F3"/>
    <w:rsid w:val="00107845"/>
    <w:rsid w:val="001079C0"/>
    <w:rsid w:val="00113D54"/>
    <w:rsid w:val="00136EB4"/>
    <w:rsid w:val="00142484"/>
    <w:rsid w:val="00150133"/>
    <w:rsid w:val="0016056E"/>
    <w:rsid w:val="0016122E"/>
    <w:rsid w:val="00165EE8"/>
    <w:rsid w:val="00170783"/>
    <w:rsid w:val="00181070"/>
    <w:rsid w:val="00186F65"/>
    <w:rsid w:val="0018780B"/>
    <w:rsid w:val="00192DFB"/>
    <w:rsid w:val="001A0ACF"/>
    <w:rsid w:val="001B01F9"/>
    <w:rsid w:val="001B3B32"/>
    <w:rsid w:val="001B4455"/>
    <w:rsid w:val="001C52D4"/>
    <w:rsid w:val="001C584C"/>
    <w:rsid w:val="001C636F"/>
    <w:rsid w:val="001D2755"/>
    <w:rsid w:val="001D3F62"/>
    <w:rsid w:val="001D49FD"/>
    <w:rsid w:val="001D7BDF"/>
    <w:rsid w:val="001F700C"/>
    <w:rsid w:val="002049AC"/>
    <w:rsid w:val="00207CB9"/>
    <w:rsid w:val="00213577"/>
    <w:rsid w:val="00225BBF"/>
    <w:rsid w:val="002270D0"/>
    <w:rsid w:val="00230270"/>
    <w:rsid w:val="0023776A"/>
    <w:rsid w:val="00242F50"/>
    <w:rsid w:val="002531D8"/>
    <w:rsid w:val="0026242A"/>
    <w:rsid w:val="00285B96"/>
    <w:rsid w:val="002976FA"/>
    <w:rsid w:val="002A018C"/>
    <w:rsid w:val="002A68F0"/>
    <w:rsid w:val="002B0286"/>
    <w:rsid w:val="002B1152"/>
    <w:rsid w:val="002B591F"/>
    <w:rsid w:val="002B5FC7"/>
    <w:rsid w:val="002B6A8B"/>
    <w:rsid w:val="002D0638"/>
    <w:rsid w:val="002E0384"/>
    <w:rsid w:val="002F0835"/>
    <w:rsid w:val="0030017F"/>
    <w:rsid w:val="00303395"/>
    <w:rsid w:val="00305AC9"/>
    <w:rsid w:val="00313C6E"/>
    <w:rsid w:val="00314789"/>
    <w:rsid w:val="00316B30"/>
    <w:rsid w:val="00336EB3"/>
    <w:rsid w:val="00342001"/>
    <w:rsid w:val="00350BC5"/>
    <w:rsid w:val="00360744"/>
    <w:rsid w:val="00371A9B"/>
    <w:rsid w:val="003720EE"/>
    <w:rsid w:val="0037314D"/>
    <w:rsid w:val="00376B20"/>
    <w:rsid w:val="003828D7"/>
    <w:rsid w:val="00392789"/>
    <w:rsid w:val="00392994"/>
    <w:rsid w:val="003B1C76"/>
    <w:rsid w:val="003C5D8A"/>
    <w:rsid w:val="003C6D17"/>
    <w:rsid w:val="003D0478"/>
    <w:rsid w:val="003E2CE3"/>
    <w:rsid w:val="003E35EA"/>
    <w:rsid w:val="003E573E"/>
    <w:rsid w:val="003E6244"/>
    <w:rsid w:val="003F40D9"/>
    <w:rsid w:val="00400E55"/>
    <w:rsid w:val="0040387B"/>
    <w:rsid w:val="00406B5C"/>
    <w:rsid w:val="004133BD"/>
    <w:rsid w:val="00420A46"/>
    <w:rsid w:val="00437CB4"/>
    <w:rsid w:val="00462B81"/>
    <w:rsid w:val="004633E6"/>
    <w:rsid w:val="00464D1F"/>
    <w:rsid w:val="00471B19"/>
    <w:rsid w:val="004860B1"/>
    <w:rsid w:val="00493312"/>
    <w:rsid w:val="004A6B38"/>
    <w:rsid w:val="004A7E53"/>
    <w:rsid w:val="004B6A06"/>
    <w:rsid w:val="004C0974"/>
    <w:rsid w:val="004C1222"/>
    <w:rsid w:val="004D7454"/>
    <w:rsid w:val="004E0A05"/>
    <w:rsid w:val="004F4917"/>
    <w:rsid w:val="005119BD"/>
    <w:rsid w:val="00521C8A"/>
    <w:rsid w:val="005233CC"/>
    <w:rsid w:val="00533930"/>
    <w:rsid w:val="005368B3"/>
    <w:rsid w:val="005375AC"/>
    <w:rsid w:val="0054146C"/>
    <w:rsid w:val="00541EF1"/>
    <w:rsid w:val="00545B2A"/>
    <w:rsid w:val="00551579"/>
    <w:rsid w:val="00562DA3"/>
    <w:rsid w:val="00563A8B"/>
    <w:rsid w:val="00565207"/>
    <w:rsid w:val="00572837"/>
    <w:rsid w:val="00575EE4"/>
    <w:rsid w:val="00585F4E"/>
    <w:rsid w:val="005906EA"/>
    <w:rsid w:val="00590C5E"/>
    <w:rsid w:val="00597039"/>
    <w:rsid w:val="005A2A47"/>
    <w:rsid w:val="005B2886"/>
    <w:rsid w:val="005B31F4"/>
    <w:rsid w:val="005B54A4"/>
    <w:rsid w:val="005C5002"/>
    <w:rsid w:val="005D200C"/>
    <w:rsid w:val="005D39E9"/>
    <w:rsid w:val="005E31F7"/>
    <w:rsid w:val="005E339B"/>
    <w:rsid w:val="005F1F6F"/>
    <w:rsid w:val="00603D61"/>
    <w:rsid w:val="00610A1F"/>
    <w:rsid w:val="0062749D"/>
    <w:rsid w:val="00633194"/>
    <w:rsid w:val="006353B3"/>
    <w:rsid w:val="00640C1E"/>
    <w:rsid w:val="00651229"/>
    <w:rsid w:val="00651E3E"/>
    <w:rsid w:val="0066398E"/>
    <w:rsid w:val="00666B27"/>
    <w:rsid w:val="00684161"/>
    <w:rsid w:val="006868AB"/>
    <w:rsid w:val="00694C12"/>
    <w:rsid w:val="006A18B8"/>
    <w:rsid w:val="006B02BF"/>
    <w:rsid w:val="006B4D8D"/>
    <w:rsid w:val="006C14CB"/>
    <w:rsid w:val="006C5155"/>
    <w:rsid w:val="006D0C6B"/>
    <w:rsid w:val="006E45DD"/>
    <w:rsid w:val="006E54EB"/>
    <w:rsid w:val="006E569D"/>
    <w:rsid w:val="006F2827"/>
    <w:rsid w:val="006F31C1"/>
    <w:rsid w:val="006F5CBD"/>
    <w:rsid w:val="0072146E"/>
    <w:rsid w:val="00727D9B"/>
    <w:rsid w:val="007309C5"/>
    <w:rsid w:val="0073701A"/>
    <w:rsid w:val="007411AB"/>
    <w:rsid w:val="00741272"/>
    <w:rsid w:val="007424B4"/>
    <w:rsid w:val="00742A63"/>
    <w:rsid w:val="00751F42"/>
    <w:rsid w:val="00756F06"/>
    <w:rsid w:val="0076072D"/>
    <w:rsid w:val="00760A84"/>
    <w:rsid w:val="00761BC3"/>
    <w:rsid w:val="00761EEE"/>
    <w:rsid w:val="0076618F"/>
    <w:rsid w:val="0077605F"/>
    <w:rsid w:val="00781D2D"/>
    <w:rsid w:val="00790ED9"/>
    <w:rsid w:val="00792D85"/>
    <w:rsid w:val="00792EE2"/>
    <w:rsid w:val="00794C3A"/>
    <w:rsid w:val="007A3202"/>
    <w:rsid w:val="007A7F1B"/>
    <w:rsid w:val="007B1083"/>
    <w:rsid w:val="007C6C23"/>
    <w:rsid w:val="007D4ED5"/>
    <w:rsid w:val="007E1D82"/>
    <w:rsid w:val="007F2FC9"/>
    <w:rsid w:val="007F66DB"/>
    <w:rsid w:val="00800707"/>
    <w:rsid w:val="00804962"/>
    <w:rsid w:val="008076C9"/>
    <w:rsid w:val="00810C2C"/>
    <w:rsid w:val="008175A8"/>
    <w:rsid w:val="00831C3C"/>
    <w:rsid w:val="00854E0D"/>
    <w:rsid w:val="008629AD"/>
    <w:rsid w:val="00867D72"/>
    <w:rsid w:val="00874A5F"/>
    <w:rsid w:val="0087675F"/>
    <w:rsid w:val="008830E0"/>
    <w:rsid w:val="008878A8"/>
    <w:rsid w:val="008A41A4"/>
    <w:rsid w:val="008A44BC"/>
    <w:rsid w:val="008B5521"/>
    <w:rsid w:val="008C0F04"/>
    <w:rsid w:val="008C1BC6"/>
    <w:rsid w:val="008D124E"/>
    <w:rsid w:val="008D2D22"/>
    <w:rsid w:val="008E412D"/>
    <w:rsid w:val="008E4E47"/>
    <w:rsid w:val="008E7667"/>
    <w:rsid w:val="008F18D2"/>
    <w:rsid w:val="008F2A67"/>
    <w:rsid w:val="009033B0"/>
    <w:rsid w:val="00907B23"/>
    <w:rsid w:val="00913539"/>
    <w:rsid w:val="00913B5C"/>
    <w:rsid w:val="00930BAA"/>
    <w:rsid w:val="0093240B"/>
    <w:rsid w:val="0094631A"/>
    <w:rsid w:val="009648C7"/>
    <w:rsid w:val="00980D75"/>
    <w:rsid w:val="009860FD"/>
    <w:rsid w:val="009A2D17"/>
    <w:rsid w:val="009A4613"/>
    <w:rsid w:val="009C0C41"/>
    <w:rsid w:val="009C3A1D"/>
    <w:rsid w:val="009D7A45"/>
    <w:rsid w:val="009E3D4F"/>
    <w:rsid w:val="009F1ACD"/>
    <w:rsid w:val="00A1071F"/>
    <w:rsid w:val="00A32AED"/>
    <w:rsid w:val="00A41777"/>
    <w:rsid w:val="00A423BF"/>
    <w:rsid w:val="00A42B05"/>
    <w:rsid w:val="00A43AC6"/>
    <w:rsid w:val="00A46908"/>
    <w:rsid w:val="00A472AD"/>
    <w:rsid w:val="00A6482D"/>
    <w:rsid w:val="00A8423B"/>
    <w:rsid w:val="00A86121"/>
    <w:rsid w:val="00A9103E"/>
    <w:rsid w:val="00A913FD"/>
    <w:rsid w:val="00A916CB"/>
    <w:rsid w:val="00A92045"/>
    <w:rsid w:val="00AA7D04"/>
    <w:rsid w:val="00AC40AF"/>
    <w:rsid w:val="00AC523D"/>
    <w:rsid w:val="00AF6876"/>
    <w:rsid w:val="00B0426A"/>
    <w:rsid w:val="00B04FC9"/>
    <w:rsid w:val="00B06A49"/>
    <w:rsid w:val="00B07C9A"/>
    <w:rsid w:val="00B12916"/>
    <w:rsid w:val="00B21B1C"/>
    <w:rsid w:val="00B25088"/>
    <w:rsid w:val="00B318B0"/>
    <w:rsid w:val="00B37A65"/>
    <w:rsid w:val="00B43309"/>
    <w:rsid w:val="00B46380"/>
    <w:rsid w:val="00B510F0"/>
    <w:rsid w:val="00B619AC"/>
    <w:rsid w:val="00B70DF4"/>
    <w:rsid w:val="00B7578E"/>
    <w:rsid w:val="00B76FCD"/>
    <w:rsid w:val="00B802EA"/>
    <w:rsid w:val="00B8294B"/>
    <w:rsid w:val="00B84AD4"/>
    <w:rsid w:val="00B86120"/>
    <w:rsid w:val="00B9117F"/>
    <w:rsid w:val="00B97CB5"/>
    <w:rsid w:val="00BA5B87"/>
    <w:rsid w:val="00BA6934"/>
    <w:rsid w:val="00BA6B31"/>
    <w:rsid w:val="00BB4DCF"/>
    <w:rsid w:val="00BC2E6B"/>
    <w:rsid w:val="00BD1878"/>
    <w:rsid w:val="00BE199C"/>
    <w:rsid w:val="00BE496D"/>
    <w:rsid w:val="00C027DF"/>
    <w:rsid w:val="00C042CD"/>
    <w:rsid w:val="00C1186E"/>
    <w:rsid w:val="00C26943"/>
    <w:rsid w:val="00C30D76"/>
    <w:rsid w:val="00C33309"/>
    <w:rsid w:val="00C47CD2"/>
    <w:rsid w:val="00C568DF"/>
    <w:rsid w:val="00C6422D"/>
    <w:rsid w:val="00C703EA"/>
    <w:rsid w:val="00C760AD"/>
    <w:rsid w:val="00C80673"/>
    <w:rsid w:val="00C94CC0"/>
    <w:rsid w:val="00CA1E13"/>
    <w:rsid w:val="00CA350F"/>
    <w:rsid w:val="00CB023D"/>
    <w:rsid w:val="00CB48B6"/>
    <w:rsid w:val="00CB50ED"/>
    <w:rsid w:val="00CB5F9F"/>
    <w:rsid w:val="00CC20A3"/>
    <w:rsid w:val="00CD3B82"/>
    <w:rsid w:val="00CE7B15"/>
    <w:rsid w:val="00CF1C26"/>
    <w:rsid w:val="00CF256B"/>
    <w:rsid w:val="00D06CA6"/>
    <w:rsid w:val="00D144BA"/>
    <w:rsid w:val="00D3394C"/>
    <w:rsid w:val="00D4043D"/>
    <w:rsid w:val="00D431C1"/>
    <w:rsid w:val="00D47DE7"/>
    <w:rsid w:val="00D54681"/>
    <w:rsid w:val="00D772B0"/>
    <w:rsid w:val="00D8022C"/>
    <w:rsid w:val="00D8347B"/>
    <w:rsid w:val="00D84E81"/>
    <w:rsid w:val="00D86683"/>
    <w:rsid w:val="00DA32A8"/>
    <w:rsid w:val="00DA464D"/>
    <w:rsid w:val="00DD4C31"/>
    <w:rsid w:val="00DE090F"/>
    <w:rsid w:val="00DF29C6"/>
    <w:rsid w:val="00DF5005"/>
    <w:rsid w:val="00DF7AB9"/>
    <w:rsid w:val="00E022BB"/>
    <w:rsid w:val="00E2045E"/>
    <w:rsid w:val="00E218DD"/>
    <w:rsid w:val="00E320F2"/>
    <w:rsid w:val="00E341DE"/>
    <w:rsid w:val="00E34E6E"/>
    <w:rsid w:val="00E3692F"/>
    <w:rsid w:val="00E45E23"/>
    <w:rsid w:val="00E65160"/>
    <w:rsid w:val="00E71116"/>
    <w:rsid w:val="00E73757"/>
    <w:rsid w:val="00E8258F"/>
    <w:rsid w:val="00E83A1B"/>
    <w:rsid w:val="00E862AA"/>
    <w:rsid w:val="00E94CD7"/>
    <w:rsid w:val="00E9641B"/>
    <w:rsid w:val="00EA3AB4"/>
    <w:rsid w:val="00EA3CD7"/>
    <w:rsid w:val="00EB0EC8"/>
    <w:rsid w:val="00EB41B0"/>
    <w:rsid w:val="00EB421F"/>
    <w:rsid w:val="00EC42DB"/>
    <w:rsid w:val="00EF1E1B"/>
    <w:rsid w:val="00EF610D"/>
    <w:rsid w:val="00EF6A4D"/>
    <w:rsid w:val="00F028E3"/>
    <w:rsid w:val="00F137C2"/>
    <w:rsid w:val="00F13F56"/>
    <w:rsid w:val="00F20BCB"/>
    <w:rsid w:val="00F25EFC"/>
    <w:rsid w:val="00F44F7B"/>
    <w:rsid w:val="00F47274"/>
    <w:rsid w:val="00F6003A"/>
    <w:rsid w:val="00F64B8F"/>
    <w:rsid w:val="00F67AD9"/>
    <w:rsid w:val="00F748FB"/>
    <w:rsid w:val="00F76C33"/>
    <w:rsid w:val="00F771EB"/>
    <w:rsid w:val="00F81120"/>
    <w:rsid w:val="00F8572F"/>
    <w:rsid w:val="00F8637C"/>
    <w:rsid w:val="00F9125C"/>
    <w:rsid w:val="00F9725C"/>
    <w:rsid w:val="00F979C5"/>
    <w:rsid w:val="00FC3041"/>
    <w:rsid w:val="00FC3D3A"/>
    <w:rsid w:val="00FC4C3D"/>
    <w:rsid w:val="00FF26C7"/>
    <w:rsid w:val="00FF511E"/>
    <w:rsid w:val="11FA6F4B"/>
    <w:rsid w:val="3BE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376092" w:themeColor="accent1" w:themeShade="BF"/>
      <w:sz w:val="48"/>
      <w:szCs w:val="48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376092" w:themeColor="accent1" w:themeShade="BF"/>
      <w:sz w:val="40"/>
      <w:szCs w:val="40"/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376092" w:themeColor="accent1" w:themeShade="BF"/>
      <w:sz w:val="28"/>
      <w:szCs w:val="28"/>
    </w:rPr>
  </w:style>
  <w:style w:type="paragraph" w:styleId="6">
    <w:name w:val="heading 5"/>
    <w:basedOn w:val="1"/>
    <w:next w:val="1"/>
    <w:link w:val="25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376092" w:themeColor="accent1" w:themeShade="BF"/>
      <w:sz w:val="24"/>
      <w:szCs w:val="24"/>
    </w:rPr>
  </w:style>
  <w:style w:type="paragraph" w:styleId="7">
    <w:name w:val="heading 6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376092" w:themeColor="accent1" w:themeShade="BF"/>
    </w:rPr>
  </w:style>
  <w:style w:type="paragraph" w:styleId="8">
    <w:name w:val="heading 7"/>
    <w:basedOn w:val="1"/>
    <w:next w:val="1"/>
    <w:link w:val="27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8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9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43"/>
    <w:qFormat/>
    <w:uiPriority w:val="0"/>
    <w:pPr>
      <w:widowControl/>
      <w:spacing w:after="120" w:line="240" w:lineRule="atLeast"/>
      <w:jc w:val="left"/>
    </w:pPr>
    <w:rPr>
      <w:rFonts w:ascii="Times New Roman" w:hAnsi="Times New Roman" w:eastAsia="宋体" w:cs="Times New Roman"/>
      <w:szCs w:val="24"/>
    </w:rPr>
  </w:style>
  <w:style w:type="paragraph" w:styleId="12">
    <w:name w:val="Body Text Indent"/>
    <w:basedOn w:val="1"/>
    <w:link w:val="41"/>
    <w:semiHidden/>
    <w:unhideWhenUsed/>
    <w:qFormat/>
    <w:uiPriority w:val="99"/>
    <w:pPr>
      <w:spacing w:after="120"/>
      <w:ind w:left="420" w:leftChars="200"/>
    </w:pPr>
  </w:style>
  <w:style w:type="paragraph" w:styleId="13">
    <w:name w:val="footer"/>
    <w:basedOn w:val="1"/>
    <w:link w:val="4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1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Title"/>
    <w:basedOn w:val="1"/>
    <w:next w:val="1"/>
    <w:link w:val="30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7">
    <w:name w:val="Body Text First Indent 2"/>
    <w:basedOn w:val="12"/>
    <w:link w:val="42"/>
    <w:unhideWhenUsed/>
    <w:qFormat/>
    <w:uiPriority w:val="99"/>
    <w:pPr>
      <w:widowControl/>
      <w:spacing w:line="240" w:lineRule="atLeast"/>
      <w:ind w:firstLine="420" w:firstLineChars="200"/>
      <w:jc w:val="left"/>
    </w:pPr>
    <w:rPr>
      <w:rFonts w:ascii="Times New Roman" w:hAnsi="Times New Roman" w:eastAsia="宋体" w:cs="Times New Roman"/>
      <w:szCs w:val="24"/>
    </w:rPr>
  </w:style>
  <w:style w:type="table" w:styleId="19">
    <w:name w:val="Table Grid"/>
    <w:basedOn w:val="18"/>
    <w:autoRedefine/>
    <w:qFormat/>
    <w:uiPriority w:val="5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标题 1 字符"/>
    <w:basedOn w:val="20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48"/>
      <w:szCs w:val="48"/>
    </w:rPr>
  </w:style>
  <w:style w:type="character" w:customStyle="1" w:styleId="22">
    <w:name w:val="标题 2 字符"/>
    <w:basedOn w:val="20"/>
    <w:link w:val="3"/>
    <w:semiHidden/>
    <w:qFormat/>
    <w:uiPriority w:val="9"/>
    <w:rPr>
      <w:rFonts w:asciiTheme="majorHAnsi" w:hAnsiTheme="majorHAnsi" w:eastAsiaTheme="majorEastAsia" w:cstheme="majorBidi"/>
      <w:color w:val="376092" w:themeColor="accent1" w:themeShade="BF"/>
      <w:sz w:val="40"/>
      <w:szCs w:val="40"/>
    </w:rPr>
  </w:style>
  <w:style w:type="character" w:customStyle="1" w:styleId="23">
    <w:name w:val="标题 3 字符"/>
    <w:basedOn w:val="20"/>
    <w:link w:val="4"/>
    <w:semiHidden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customStyle="1" w:styleId="24">
    <w:name w:val="标题 4 字符"/>
    <w:basedOn w:val="20"/>
    <w:link w:val="5"/>
    <w:semiHidden/>
    <w:qFormat/>
    <w:uiPriority w:val="9"/>
    <w:rPr>
      <w:rFonts w:cstheme="majorBidi"/>
      <w:color w:val="376092" w:themeColor="accent1" w:themeShade="BF"/>
      <w:sz w:val="28"/>
      <w:szCs w:val="28"/>
    </w:rPr>
  </w:style>
  <w:style w:type="character" w:customStyle="1" w:styleId="25">
    <w:name w:val="标题 5 字符"/>
    <w:basedOn w:val="20"/>
    <w:link w:val="6"/>
    <w:semiHidden/>
    <w:qFormat/>
    <w:uiPriority w:val="9"/>
    <w:rPr>
      <w:rFonts w:cstheme="majorBidi"/>
      <w:color w:val="376092" w:themeColor="accent1" w:themeShade="BF"/>
      <w:sz w:val="24"/>
      <w:szCs w:val="24"/>
    </w:rPr>
  </w:style>
  <w:style w:type="character" w:customStyle="1" w:styleId="26">
    <w:name w:val="标题 6 字符"/>
    <w:basedOn w:val="20"/>
    <w:link w:val="7"/>
    <w:semiHidden/>
    <w:qFormat/>
    <w:uiPriority w:val="9"/>
    <w:rPr>
      <w:rFonts w:cstheme="majorBidi"/>
      <w:b/>
      <w:bCs/>
      <w:color w:val="376092" w:themeColor="accent1" w:themeShade="BF"/>
    </w:rPr>
  </w:style>
  <w:style w:type="character" w:customStyle="1" w:styleId="27">
    <w:name w:val="标题 7 字符"/>
    <w:basedOn w:val="20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8 字符"/>
    <w:basedOn w:val="20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9 字符"/>
    <w:basedOn w:val="20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字符"/>
    <w:basedOn w:val="20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1">
    <w:name w:val="副标题 字符"/>
    <w:basedOn w:val="20"/>
    <w:link w:val="15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2">
    <w:name w:val="Quote"/>
    <w:basedOn w:val="1"/>
    <w:next w:val="1"/>
    <w:link w:val="33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3">
    <w:name w:val="引用 字符"/>
    <w:basedOn w:val="20"/>
    <w:link w:val="32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4">
    <w:name w:val="List Paragraph"/>
    <w:basedOn w:val="1"/>
    <w:qFormat/>
    <w:uiPriority w:val="34"/>
    <w:pPr>
      <w:ind w:left="720"/>
      <w:contextualSpacing/>
    </w:pPr>
  </w:style>
  <w:style w:type="character" w:customStyle="1" w:styleId="35">
    <w:name w:val="Intense Emphasis"/>
    <w:basedOn w:val="20"/>
    <w:qFormat/>
    <w:uiPriority w:val="21"/>
    <w:rPr>
      <w:i/>
      <w:iCs/>
      <w:color w:val="376092" w:themeColor="accent1" w:themeShade="BF"/>
    </w:rPr>
  </w:style>
  <w:style w:type="paragraph" w:styleId="36">
    <w:name w:val="Intense Quote"/>
    <w:basedOn w:val="1"/>
    <w:next w:val="1"/>
    <w:link w:val="37"/>
    <w:qFormat/>
    <w:uiPriority w:val="30"/>
    <w:pPr>
      <w:pBdr>
        <w:top w:val="single" w:color="366091" w:themeColor="accent1" w:themeShade="BF" w:sz="4" w:space="10"/>
        <w:bottom w:val="single" w:color="366091" w:themeColor="accent1" w:themeShade="BF" w:sz="4" w:space="10"/>
      </w:pBdr>
      <w:spacing w:before="360" w:after="360"/>
      <w:ind w:left="864" w:right="864"/>
      <w:jc w:val="center"/>
    </w:pPr>
    <w:rPr>
      <w:i/>
      <w:iCs/>
      <w:color w:val="376092" w:themeColor="accent1" w:themeShade="BF"/>
    </w:rPr>
  </w:style>
  <w:style w:type="character" w:customStyle="1" w:styleId="37">
    <w:name w:val="明显引用 字符"/>
    <w:basedOn w:val="20"/>
    <w:link w:val="36"/>
    <w:qFormat/>
    <w:uiPriority w:val="30"/>
    <w:rPr>
      <w:i/>
      <w:iCs/>
      <w:color w:val="376092" w:themeColor="accent1" w:themeShade="BF"/>
    </w:rPr>
  </w:style>
  <w:style w:type="character" w:customStyle="1" w:styleId="38">
    <w:name w:val="Intense Reference"/>
    <w:basedOn w:val="20"/>
    <w:qFormat/>
    <w:uiPriority w:val="32"/>
    <w:rPr>
      <w:b/>
      <w:bCs/>
      <w:smallCaps/>
      <w:color w:val="376092" w:themeColor="accent1" w:themeShade="BF"/>
      <w:spacing w:val="5"/>
    </w:rPr>
  </w:style>
  <w:style w:type="character" w:customStyle="1" w:styleId="39">
    <w:name w:val="页眉 字符"/>
    <w:basedOn w:val="20"/>
    <w:link w:val="14"/>
    <w:qFormat/>
    <w:uiPriority w:val="99"/>
    <w:rPr>
      <w:sz w:val="18"/>
      <w:szCs w:val="18"/>
    </w:rPr>
  </w:style>
  <w:style w:type="character" w:customStyle="1" w:styleId="40">
    <w:name w:val="页脚 字符"/>
    <w:basedOn w:val="20"/>
    <w:link w:val="13"/>
    <w:qFormat/>
    <w:uiPriority w:val="99"/>
    <w:rPr>
      <w:sz w:val="18"/>
      <w:szCs w:val="18"/>
    </w:rPr>
  </w:style>
  <w:style w:type="character" w:customStyle="1" w:styleId="41">
    <w:name w:val="正文文本缩进 字符"/>
    <w:basedOn w:val="20"/>
    <w:link w:val="12"/>
    <w:semiHidden/>
    <w:qFormat/>
    <w:uiPriority w:val="99"/>
  </w:style>
  <w:style w:type="character" w:customStyle="1" w:styleId="42">
    <w:name w:val="正文文本首行缩进 2 字符"/>
    <w:basedOn w:val="41"/>
    <w:link w:val="17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3">
    <w:name w:val="正文文本 字符"/>
    <w:basedOn w:val="20"/>
    <w:link w:val="11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44">
    <w:name w:val="表格文字"/>
    <w:basedOn w:val="1"/>
    <w:qFormat/>
    <w:uiPriority w:val="0"/>
    <w:pPr>
      <w:widowControl/>
      <w:spacing w:before="25" w:after="25" w:line="240" w:lineRule="atLeast"/>
      <w:jc w:val="left"/>
    </w:pPr>
    <w:rPr>
      <w:rFonts w:ascii="Times New Roman" w:hAnsi="Times New Roman" w:eastAsia="宋体" w:cs="Times New Roman"/>
      <w:bCs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861</Words>
  <Characters>871</Characters>
  <Lines>9</Lines>
  <Paragraphs>2</Paragraphs>
  <TotalTime>11</TotalTime>
  <ScaleCrop>false</ScaleCrop>
  <LinksUpToDate>false</LinksUpToDate>
  <CharactersWithSpaces>1272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2024-09-18T01:08:00Z</dcterms:created>
  <dc:creator>铭玮 李</dc:creator>
  <cp:lastModifiedBy>皓</cp:lastModifiedBy>
  <dcterms:modified xsi:type="dcterms:W3CDTF">2025-04-14T02:55:49Z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eyJoZGlkIjoiNjg3NTRmNWI5ZWZmZmQ5NWI1NWQ0Y2VjNWU0Zjk1ZjgiLCJ1c2VySWQiOiIzNjM0ODU3NTIifQ==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72D786E2372E40F4BD6D6C8D53340088_12</vt:lpwstr>
  </property>
</Properties>
</file>