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</w:rPr>
        <w:t>空气波压力治疗仪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（</w:t>
      </w:r>
      <w:r>
        <w:rPr>
          <w:rFonts w:hint="default" w:ascii="华文楷体" w:hAnsi="华文楷体" w:eastAsia="华文楷体" w:cs="Times New Roman"/>
          <w:b/>
          <w:sz w:val="36"/>
          <w:szCs w:val="36"/>
          <w:lang w:val="en-US" w:eastAsia="zh-CN"/>
        </w:rPr>
        <w:t>24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腔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）项目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</w:rPr>
        <w:t>空气波压力治疗仪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（</w:t>
      </w:r>
      <w:r>
        <w:rPr>
          <w:rFonts w:hint="default" w:ascii="华文楷体" w:hAnsi="华文楷体" w:eastAsia="华文楷体" w:cs="Times New Roman"/>
          <w:b/>
          <w:sz w:val="36"/>
          <w:szCs w:val="36"/>
          <w:lang w:val="en-US" w:eastAsia="zh-CN"/>
        </w:rPr>
        <w:t>24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腔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）项目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9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2A890254"/>
    <w:rsid w:val="316E58C2"/>
    <w:rsid w:val="38432196"/>
    <w:rsid w:val="487C06EB"/>
    <w:rsid w:val="48F25ADC"/>
    <w:rsid w:val="5D0565DA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467</Words>
  <Characters>482</Characters>
  <Lines>4</Lines>
  <Paragraphs>1</Paragraphs>
  <TotalTime>1</TotalTime>
  <ScaleCrop>false</ScaleCrop>
  <LinksUpToDate>false</LinksUpToDate>
  <CharactersWithSpaces>487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2026-07-17T01:19:25Z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