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6BB82E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附件一</w:t>
      </w:r>
    </w:p>
    <w:p w14:paraId="4711AEEC"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2"/>
          <w:szCs w:val="32"/>
        </w:rPr>
        <w:t xml:space="preserve"> </w:t>
      </w: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中山大学附属第五医院非接触式眼压计和裂隙灯显微镜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项目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 w14:paraId="5C2DD14C"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〕采购设备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eastAsia" w:ascii="仿宋" w:hAnsi="仿宋" w:eastAsia="仿宋" w:cs="仿宋"/>
          <w:b/>
          <w:sz w:val="24"/>
          <w:u w:val="single"/>
          <w:lang w:val="en-US" w:eastAsia="zh-CN"/>
        </w:rPr>
        <w:t>11</w:t>
      </w:r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p w14:paraId="44F07261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一、供应商基本信息表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867"/>
        <w:gridCol w:w="1418"/>
        <w:gridCol w:w="2126"/>
        <w:gridCol w:w="2410"/>
        <w:gridCol w:w="2835"/>
        <w:gridCol w:w="1842"/>
      </w:tblGrid>
      <w:tr w14:paraId="40F9DE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 w14:paraId="7B9C09E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67" w:type="dxa"/>
            <w:shd w:val="clear" w:color="auto" w:fill="auto"/>
            <w:vAlign w:val="center"/>
          </w:tcPr>
          <w:p w14:paraId="0133BBEF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供应商名称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9FD7F4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联系人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DEB2A4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联系电话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11C6B16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电子邮箱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1C100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统一社会信用代码</w:t>
            </w:r>
          </w:p>
        </w:tc>
        <w:tc>
          <w:tcPr>
            <w:tcW w:w="1842" w:type="dxa"/>
            <w:shd w:val="clear" w:color="auto" w:fill="auto"/>
          </w:tcPr>
          <w:p w14:paraId="61AC944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 w14:paraId="132AA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85" w:type="dxa"/>
            <w:shd w:val="clear" w:color="auto" w:fill="auto"/>
            <w:vAlign w:val="center"/>
          </w:tcPr>
          <w:p w14:paraId="59B655D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67" w:type="dxa"/>
            <w:shd w:val="clear" w:color="auto" w:fill="auto"/>
            <w:vAlign w:val="center"/>
          </w:tcPr>
          <w:p w14:paraId="7ADAC420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975553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59D500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782ACF3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A61895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5F01640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2F283498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二、产品信息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835"/>
        <w:gridCol w:w="1418"/>
        <w:gridCol w:w="2126"/>
        <w:gridCol w:w="2410"/>
        <w:gridCol w:w="1417"/>
        <w:gridCol w:w="1401"/>
        <w:gridCol w:w="1859"/>
      </w:tblGrid>
      <w:tr w14:paraId="2A5EF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 w14:paraId="596A1F4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6B4C3B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产品名称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6A7B962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品牌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716D96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厂家/产地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BF39640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规格型号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99E9A1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171FE0C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报价</w:t>
            </w:r>
          </w:p>
        </w:tc>
        <w:tc>
          <w:tcPr>
            <w:tcW w:w="1859" w:type="dxa"/>
            <w:shd w:val="clear" w:color="auto" w:fill="auto"/>
            <w:vAlign w:val="center"/>
          </w:tcPr>
          <w:p w14:paraId="7BBCB63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保修</w:t>
            </w:r>
          </w:p>
        </w:tc>
      </w:tr>
      <w:tr w14:paraId="174136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 w14:paraId="37BD29B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EB230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C36D1B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08A74C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49D4D62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D5A1DE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14:paraId="0CDD1BC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14:paraId="07C2E70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5A5E64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817" w:type="dxa"/>
            <w:shd w:val="clear" w:color="auto" w:fill="auto"/>
            <w:vAlign w:val="center"/>
          </w:tcPr>
          <w:p w14:paraId="471C35C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15B26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FCC1F2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6882490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BB0A7E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8B68AD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14:paraId="3CF76DE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14:paraId="57D7CC5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15321330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三、耗材/手术器械信息</w:t>
      </w:r>
    </w:p>
    <w:tbl>
      <w:tblPr>
        <w:tblStyle w:val="4"/>
        <w:tblW w:w="14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8"/>
        <w:gridCol w:w="1164"/>
        <w:gridCol w:w="1164"/>
        <w:gridCol w:w="1373"/>
        <w:gridCol w:w="1405"/>
        <w:gridCol w:w="1406"/>
        <w:gridCol w:w="1265"/>
        <w:gridCol w:w="1199"/>
        <w:gridCol w:w="1193"/>
        <w:gridCol w:w="985"/>
        <w:gridCol w:w="1123"/>
        <w:gridCol w:w="1129"/>
      </w:tblGrid>
      <w:tr w14:paraId="579CB8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 w14:paraId="6D3AA9FE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2BC8628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耗材/器械名称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51A3DDA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耗材/器械品牌</w:t>
            </w:r>
          </w:p>
        </w:tc>
        <w:tc>
          <w:tcPr>
            <w:tcW w:w="1373" w:type="dxa"/>
            <w:shd w:val="clear" w:color="auto" w:fill="auto"/>
            <w:vAlign w:val="center"/>
          </w:tcPr>
          <w:p w14:paraId="473AB34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耗材/器械规格型号</w:t>
            </w:r>
          </w:p>
        </w:tc>
        <w:tc>
          <w:tcPr>
            <w:tcW w:w="1405" w:type="dxa"/>
            <w:shd w:val="clear" w:color="auto" w:fill="auto"/>
            <w:vAlign w:val="center"/>
          </w:tcPr>
          <w:p w14:paraId="3886D9EE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</w:t>
            </w:r>
          </w:p>
          <w:p w14:paraId="182F715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6" w:type="dxa"/>
            <w:vAlign w:val="center"/>
          </w:tcPr>
          <w:p w14:paraId="4FC58E8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生产厂家</w:t>
            </w:r>
          </w:p>
        </w:tc>
        <w:tc>
          <w:tcPr>
            <w:tcW w:w="1265" w:type="dxa"/>
            <w:vAlign w:val="center"/>
          </w:tcPr>
          <w:p w14:paraId="79369EB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包装规格</w:t>
            </w:r>
          </w:p>
        </w:tc>
        <w:tc>
          <w:tcPr>
            <w:tcW w:w="1199" w:type="dxa"/>
            <w:vAlign w:val="center"/>
          </w:tcPr>
          <w:p w14:paraId="3121C01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是否专机专用</w:t>
            </w:r>
          </w:p>
        </w:tc>
        <w:tc>
          <w:tcPr>
            <w:tcW w:w="1193" w:type="dxa"/>
            <w:shd w:val="clear" w:color="auto" w:fill="auto"/>
            <w:vAlign w:val="center"/>
          </w:tcPr>
          <w:p w14:paraId="21217904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单价</w:t>
            </w:r>
          </w:p>
        </w:tc>
        <w:tc>
          <w:tcPr>
            <w:tcW w:w="985" w:type="dxa"/>
            <w:vAlign w:val="center"/>
          </w:tcPr>
          <w:p w14:paraId="7A3468C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单位</w:t>
            </w:r>
          </w:p>
        </w:tc>
        <w:tc>
          <w:tcPr>
            <w:tcW w:w="1123" w:type="dxa"/>
          </w:tcPr>
          <w:p w14:paraId="3404C59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省平台药交ID</w:t>
            </w:r>
          </w:p>
        </w:tc>
        <w:tc>
          <w:tcPr>
            <w:tcW w:w="1129" w:type="dxa"/>
            <w:shd w:val="clear" w:color="auto" w:fill="auto"/>
            <w:vAlign w:val="center"/>
          </w:tcPr>
          <w:p w14:paraId="2DC3AE84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佛山标等</w:t>
            </w:r>
          </w:p>
        </w:tc>
      </w:tr>
      <w:tr w14:paraId="6D9312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 w14:paraId="7FB0F0D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1A78E5C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713C835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57A379D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5C08A47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21D7B9F2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1689BA3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622B82F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695FEDA0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2245596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3CA502C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3CB08F0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2B22A6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 w14:paraId="3DBE86D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5B5A43D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7785C49B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6F313D6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46F85ED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08F2925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279C37E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1597541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751C566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33A40DE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0B409C2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322E2B6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3595BC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 w14:paraId="00326A5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2F3AB11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667FE29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62CFDA5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28D2958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1CC4159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2119384B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5B675A3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454C473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4508F95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0A4E6FF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5FC8F8F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2FE8E003"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备注：1、填写以上表格信息请按照产品或耗材注册证信息进行填写；</w:t>
      </w:r>
    </w:p>
    <w:p w14:paraId="1948F468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sz w:val="24"/>
        </w:rPr>
        <w:t>2.如有广东省药品交易平台（珠海区域）、原珠海市海虹中标、佛山市的中标价请认真填写。</w:t>
      </w:r>
    </w:p>
    <w:p w14:paraId="5F76C277">
      <w:pPr>
        <w:jc w:val="left"/>
        <w:rPr>
          <w:rFonts w:ascii="仿宋" w:hAnsi="仿宋" w:eastAsia="仿宋"/>
          <w:b/>
          <w:sz w:val="24"/>
        </w:rPr>
      </w:pPr>
    </w:p>
    <w:p w14:paraId="32D18F71">
      <w:pPr>
        <w:jc w:val="left"/>
        <w:rPr>
          <w:rFonts w:ascii="仿宋" w:hAnsi="仿宋" w:eastAsia="仿宋"/>
          <w:b/>
          <w:sz w:val="24"/>
        </w:rPr>
      </w:pPr>
    </w:p>
    <w:p w14:paraId="6A9D3606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附件二</w:t>
      </w:r>
    </w:p>
    <w:p w14:paraId="290D6B58"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中山大学附属第五医院非接触式眼压计和裂隙灯显微镜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项目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 w14:paraId="6FACCB68"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〕采购设备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eastAsia" w:ascii="仿宋" w:hAnsi="仿宋" w:eastAsia="仿宋" w:cs="仿宋"/>
          <w:b/>
          <w:sz w:val="24"/>
          <w:u w:val="single"/>
          <w:lang w:val="en-US" w:eastAsia="zh-CN"/>
        </w:rPr>
        <w:t>11</w:t>
      </w:r>
      <w:bookmarkStart w:id="0" w:name="_GoBack"/>
      <w:bookmarkEnd w:id="0"/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tbl>
      <w:tblPr>
        <w:tblStyle w:val="4"/>
        <w:tblW w:w="1470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622"/>
        <w:gridCol w:w="1332"/>
        <w:gridCol w:w="1977"/>
        <w:gridCol w:w="2235"/>
        <w:gridCol w:w="3348"/>
        <w:gridCol w:w="2410"/>
      </w:tblGrid>
      <w:tr w14:paraId="23AAD8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785" w:type="dxa"/>
            <w:shd w:val="clear" w:color="auto" w:fill="auto"/>
            <w:vAlign w:val="center"/>
          </w:tcPr>
          <w:p w14:paraId="7C0300B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EA5C6A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采购单位（医院等）</w:t>
            </w:r>
          </w:p>
        </w:tc>
        <w:tc>
          <w:tcPr>
            <w:tcW w:w="1332" w:type="dxa"/>
            <w:shd w:val="clear" w:color="auto" w:fill="auto"/>
            <w:vAlign w:val="center"/>
          </w:tcPr>
          <w:p w14:paraId="4C18DF2A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采购时间</w:t>
            </w:r>
          </w:p>
        </w:tc>
        <w:tc>
          <w:tcPr>
            <w:tcW w:w="1977" w:type="dxa"/>
            <w:shd w:val="clear" w:color="auto" w:fill="auto"/>
            <w:vAlign w:val="center"/>
          </w:tcPr>
          <w:p w14:paraId="0A802966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数量</w:t>
            </w:r>
          </w:p>
        </w:tc>
        <w:tc>
          <w:tcPr>
            <w:tcW w:w="2235" w:type="dxa"/>
            <w:shd w:val="clear" w:color="auto" w:fill="auto"/>
            <w:vAlign w:val="center"/>
          </w:tcPr>
          <w:p w14:paraId="7691EDA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成交价格</w:t>
            </w:r>
          </w:p>
        </w:tc>
        <w:tc>
          <w:tcPr>
            <w:tcW w:w="3348" w:type="dxa"/>
            <w:shd w:val="clear" w:color="auto" w:fill="auto"/>
            <w:vAlign w:val="center"/>
          </w:tcPr>
          <w:p w14:paraId="15C958A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配置与我院方案异同点</w:t>
            </w:r>
          </w:p>
        </w:tc>
        <w:tc>
          <w:tcPr>
            <w:tcW w:w="2410" w:type="dxa"/>
            <w:vAlign w:val="center"/>
          </w:tcPr>
          <w:p w14:paraId="4B6BDCA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 w14:paraId="5B595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6" w:hRule="atLeast"/>
        </w:trPr>
        <w:tc>
          <w:tcPr>
            <w:tcW w:w="785" w:type="dxa"/>
            <w:shd w:val="clear" w:color="auto" w:fill="auto"/>
            <w:vAlign w:val="center"/>
          </w:tcPr>
          <w:p w14:paraId="65F6C02F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69AB44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1320E6D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2D0D31F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7D8EF78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4E98EDC3"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restart"/>
            <w:vAlign w:val="center"/>
          </w:tcPr>
          <w:p w14:paraId="59E55643"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1.列举成交项目须为同品牌型号或具备参考性项目；</w:t>
            </w:r>
          </w:p>
          <w:p w14:paraId="24096511"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2.重点列举中山大学系统及省内三甲医院成交记录（最少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提供三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家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医院近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3年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的成交记录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）；</w:t>
            </w:r>
          </w:p>
          <w:p w14:paraId="3D957503">
            <w:pPr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3.需提供中标通知书或合同扫描件并加盖公章。</w:t>
            </w:r>
          </w:p>
        </w:tc>
      </w:tr>
      <w:tr w14:paraId="65924C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</w:trPr>
        <w:tc>
          <w:tcPr>
            <w:tcW w:w="785" w:type="dxa"/>
            <w:shd w:val="clear" w:color="auto" w:fill="auto"/>
            <w:vAlign w:val="center"/>
          </w:tcPr>
          <w:p w14:paraId="188017C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E9880D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20CFF34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30378DF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193FD02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785DE2A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 w14:paraId="5A30733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6200AA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785" w:type="dxa"/>
            <w:shd w:val="clear" w:color="auto" w:fill="auto"/>
            <w:vAlign w:val="center"/>
          </w:tcPr>
          <w:p w14:paraId="510EFEB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ACCE922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63C2103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33FB64C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5037136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4A9421B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 w14:paraId="5CD50D2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3A3C5B0D"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备注：相同型号产品的近两年市场成交业绩为主要参考依据，如近两年无成交业绩可适当放宽期限。</w:t>
      </w:r>
    </w:p>
    <w:p w14:paraId="1E621133"/>
    <w:sectPr>
      <w:pgSz w:w="16838" w:h="11906" w:orient="landscape"/>
      <w:pgMar w:top="1797" w:right="1440" w:bottom="1797" w:left="1440" w:header="851" w:footer="992" w:gutter="0"/>
      <w:cols w:space="425" w:num="1"/>
      <w:docGrid w:type="linesAndChar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8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RmMzBiMzRlODQ2OTM3Mzk3NWZjZjVhZTE5ZDJhNjMifQ=="/>
  </w:docVars>
  <w:rsids>
    <w:rsidRoot w:val="009D5E5D"/>
    <w:rsid w:val="00046C3F"/>
    <w:rsid w:val="00051AFD"/>
    <w:rsid w:val="00073636"/>
    <w:rsid w:val="000A775C"/>
    <w:rsid w:val="000E471B"/>
    <w:rsid w:val="00102858"/>
    <w:rsid w:val="00136D80"/>
    <w:rsid w:val="00173D3D"/>
    <w:rsid w:val="001A0BB8"/>
    <w:rsid w:val="001C7B75"/>
    <w:rsid w:val="001D0E25"/>
    <w:rsid w:val="001D5162"/>
    <w:rsid w:val="001E3612"/>
    <w:rsid w:val="00215372"/>
    <w:rsid w:val="00231E61"/>
    <w:rsid w:val="00270A3C"/>
    <w:rsid w:val="002F1FE3"/>
    <w:rsid w:val="00321260"/>
    <w:rsid w:val="00324DC2"/>
    <w:rsid w:val="003F2C2C"/>
    <w:rsid w:val="00414427"/>
    <w:rsid w:val="00451F40"/>
    <w:rsid w:val="00474AE6"/>
    <w:rsid w:val="004C45FD"/>
    <w:rsid w:val="00583657"/>
    <w:rsid w:val="00584036"/>
    <w:rsid w:val="005A67A6"/>
    <w:rsid w:val="005C46CB"/>
    <w:rsid w:val="005D28D1"/>
    <w:rsid w:val="005F4C85"/>
    <w:rsid w:val="00684F10"/>
    <w:rsid w:val="00707EDF"/>
    <w:rsid w:val="007131C1"/>
    <w:rsid w:val="007325B8"/>
    <w:rsid w:val="00732AF4"/>
    <w:rsid w:val="00741AE5"/>
    <w:rsid w:val="00777563"/>
    <w:rsid w:val="007B13BC"/>
    <w:rsid w:val="007E24A3"/>
    <w:rsid w:val="00843DA2"/>
    <w:rsid w:val="00871D6D"/>
    <w:rsid w:val="00884131"/>
    <w:rsid w:val="008F79AF"/>
    <w:rsid w:val="00911AE0"/>
    <w:rsid w:val="00966A6D"/>
    <w:rsid w:val="00972A66"/>
    <w:rsid w:val="009858E0"/>
    <w:rsid w:val="009D5E5D"/>
    <w:rsid w:val="00AC5C67"/>
    <w:rsid w:val="00AC6253"/>
    <w:rsid w:val="00AD2986"/>
    <w:rsid w:val="00AE1402"/>
    <w:rsid w:val="00AE3BA6"/>
    <w:rsid w:val="00B051A6"/>
    <w:rsid w:val="00B213AD"/>
    <w:rsid w:val="00B5571D"/>
    <w:rsid w:val="00B7453D"/>
    <w:rsid w:val="00BC1444"/>
    <w:rsid w:val="00BC45C5"/>
    <w:rsid w:val="00BD24A1"/>
    <w:rsid w:val="00BD7003"/>
    <w:rsid w:val="00CC2DC6"/>
    <w:rsid w:val="00D20D88"/>
    <w:rsid w:val="00D2656C"/>
    <w:rsid w:val="00DA4880"/>
    <w:rsid w:val="00DC7B05"/>
    <w:rsid w:val="00DE6139"/>
    <w:rsid w:val="00E054C6"/>
    <w:rsid w:val="00E444ED"/>
    <w:rsid w:val="00E865DB"/>
    <w:rsid w:val="00EA772A"/>
    <w:rsid w:val="00EF590B"/>
    <w:rsid w:val="00F13197"/>
    <w:rsid w:val="00F15B98"/>
    <w:rsid w:val="00F50C1B"/>
    <w:rsid w:val="00F6328F"/>
    <w:rsid w:val="00FF521C"/>
    <w:rsid w:val="02464BC1"/>
    <w:rsid w:val="10683289"/>
    <w:rsid w:val="19240133"/>
    <w:rsid w:val="29840D86"/>
    <w:rsid w:val="2A890254"/>
    <w:rsid w:val="316E58C2"/>
    <w:rsid w:val="42B60D1B"/>
    <w:rsid w:val="487C06EB"/>
    <w:rsid w:val="48F25ADC"/>
    <w:rsid w:val="6B0B1F27"/>
    <w:rsid w:val="73353469"/>
    <w:rsid w:val="79B845C2"/>
    <w:rsid w:val="7EA07426"/>
    <w:rsid w:val="7FD10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00" w:lineRule="exact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485</Words>
  <Characters>500</Characters>
  <Lines>4</Lines>
  <Paragraphs>1</Paragraphs>
  <TotalTime>0</TotalTime>
  <ScaleCrop>false</ScaleCrop>
  <LinksUpToDate>false</LinksUpToDate>
  <CharactersWithSpaces>505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2021-10-14T07:27:00Z</dcterms:created>
  <dc:creator>AutoBVT</dc:creator>
  <cp:lastModifiedBy>Leung</cp:lastModifiedBy>
  <dcterms:modified xsi:type="dcterms:W3CDTF">2026-08-06T03:39:27Z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95C3319C574B4EAEB88DD8DC06E1F3C3</vt:lpwstr>
  </property>
  <property fmtid="{D5CDD505-2E9C-101B-9397-08002B2CF9AE}" pid="4" name="KSOTemplateDocerSaveRecord">
    <vt:lpwstr>eyJoZGlkIjoiMTdiNjUwYmY3Y2YyNmIwODIyM2JjOGY5MzA5MzMwYjMiLCJ1c2VySWQiOiIxMjUxNzIxMTIxIn0=</vt:lpwstr>
  </property>
</Properties>
</file>