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089CA">
      <w:pPr>
        <w:spacing w:line="360" w:lineRule="auto"/>
        <w:jc w:val="center"/>
        <w:rPr>
          <w:rFonts w:hint="eastAsia" w:ascii="黑体" w:hAnsi="黑体" w:eastAsia="黑体" w:cs="黑体"/>
          <w:b/>
          <w:bCs/>
          <w:sz w:val="36"/>
          <w:szCs w:val="36"/>
          <w:lang w:val="en-US" w:eastAsia="zh-CN"/>
        </w:rPr>
      </w:pPr>
      <w:bookmarkStart w:id="0" w:name="OLE_LINK1"/>
      <w:bookmarkStart w:id="1" w:name="OLE_LINK4"/>
      <w:r>
        <w:rPr>
          <w:rFonts w:hint="eastAsia" w:ascii="黑体" w:hAnsi="黑体" w:eastAsia="黑体" w:cs="黑体"/>
          <w:b/>
          <w:bCs/>
          <w:sz w:val="36"/>
          <w:szCs w:val="36"/>
        </w:rPr>
        <w:t>中山大学附属第五医院血液透析中心纯水系统扩容配套场地改造工程-安全检测鉴定</w:t>
      </w:r>
      <w:r>
        <w:rPr>
          <w:rFonts w:hint="eastAsia" w:ascii="黑体" w:hAnsi="黑体" w:eastAsia="黑体" w:cs="黑体"/>
          <w:b/>
          <w:bCs/>
          <w:sz w:val="36"/>
          <w:szCs w:val="36"/>
          <w:lang w:val="en-US" w:eastAsia="zh-CN"/>
        </w:rPr>
        <w:t>项目</w:t>
      </w:r>
    </w:p>
    <w:p w14:paraId="7062B7CA">
      <w:pPr>
        <w:spacing w:line="360" w:lineRule="auto"/>
        <w:jc w:val="center"/>
        <w:rPr>
          <w:rFonts w:hint="eastAsia" w:ascii="黑体" w:hAnsi="黑体" w:eastAsia="黑体" w:cs="黑体"/>
          <w:b/>
          <w:bCs/>
          <w:sz w:val="40"/>
          <w:szCs w:val="40"/>
          <w:lang w:eastAsia="zh-CN"/>
        </w:rPr>
      </w:pPr>
      <w:r>
        <w:rPr>
          <w:rFonts w:hint="eastAsia" w:ascii="黑体" w:hAnsi="黑体" w:eastAsia="黑体" w:cs="黑体"/>
          <w:b/>
          <w:bCs/>
          <w:sz w:val="36"/>
          <w:szCs w:val="36"/>
        </w:rPr>
        <w:t>院内询价公告</w:t>
      </w:r>
    </w:p>
    <w:p w14:paraId="68690CD4">
      <w:pPr>
        <w:spacing w:line="360" w:lineRule="auto"/>
        <w:rPr>
          <w:rFonts w:hint="eastAsia" w:ascii="宋体" w:hAnsi="宋体" w:eastAsia="宋体" w:cs="宋体"/>
          <w:sz w:val="28"/>
          <w:szCs w:val="28"/>
        </w:rPr>
      </w:pPr>
      <w:r>
        <w:rPr>
          <w:rFonts w:hint="eastAsia" w:ascii="宋体" w:hAnsi="宋体" w:eastAsia="宋体" w:cs="宋体"/>
          <w:sz w:val="28"/>
          <w:szCs w:val="28"/>
        </w:rPr>
        <w:t>一、采购项目编号：中五采(服)[202</w:t>
      </w:r>
      <w:r>
        <w:rPr>
          <w:rFonts w:hint="eastAsia" w:ascii="宋体" w:hAnsi="宋体" w:eastAsia="宋体" w:cs="宋体"/>
          <w:sz w:val="28"/>
          <w:szCs w:val="28"/>
          <w:lang w:val="en-US" w:eastAsia="zh-CN"/>
        </w:rPr>
        <w:t>6</w:t>
      </w:r>
      <w:r>
        <w:rPr>
          <w:rFonts w:hint="eastAsia" w:ascii="宋体" w:hAnsi="宋体" w:eastAsia="宋体" w:cs="宋体"/>
          <w:sz w:val="28"/>
          <w:szCs w:val="28"/>
        </w:rPr>
        <w:t>]08</w:t>
      </w:r>
      <w:r>
        <w:rPr>
          <w:rFonts w:hint="eastAsia" w:ascii="宋体" w:hAnsi="宋体" w:eastAsia="宋体" w:cs="宋体"/>
          <w:sz w:val="28"/>
          <w:szCs w:val="28"/>
          <w:lang w:val="en-US" w:eastAsia="zh-CN"/>
        </w:rPr>
        <w:t>1</w:t>
      </w:r>
      <w:r>
        <w:rPr>
          <w:rFonts w:hint="eastAsia" w:ascii="宋体" w:hAnsi="宋体" w:eastAsia="宋体" w:cs="宋体"/>
          <w:sz w:val="28"/>
          <w:szCs w:val="28"/>
        </w:rPr>
        <w:t>号</w:t>
      </w:r>
    </w:p>
    <w:p w14:paraId="04C91F89">
      <w:pPr>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rPr>
        <w:t>二、采购项目名称：</w:t>
      </w:r>
      <w:r>
        <w:rPr>
          <w:rFonts w:hint="eastAsia" w:ascii="宋体" w:hAnsi="宋体" w:cs="宋体"/>
          <w:sz w:val="28"/>
          <w:szCs w:val="28"/>
          <w:lang w:val="en-US" w:eastAsia="zh-CN"/>
        </w:rPr>
        <w:t>中山大学附属第五医院</w:t>
      </w:r>
      <w:r>
        <w:rPr>
          <w:rFonts w:hint="eastAsia" w:ascii="宋体" w:hAnsi="宋体" w:eastAsia="宋体" w:cs="宋体"/>
          <w:sz w:val="28"/>
          <w:szCs w:val="28"/>
        </w:rPr>
        <w:t>血液透析中心纯水系统扩容配套场地改造工程</w:t>
      </w:r>
      <w:r>
        <w:rPr>
          <w:rFonts w:hint="eastAsia" w:ascii="宋体" w:hAnsi="宋体" w:cs="宋体"/>
          <w:sz w:val="28"/>
          <w:szCs w:val="28"/>
          <w:lang w:val="en-US" w:eastAsia="zh-CN"/>
        </w:rPr>
        <w:t>-</w:t>
      </w:r>
      <w:r>
        <w:rPr>
          <w:rFonts w:hint="eastAsia" w:ascii="宋体" w:hAnsi="宋体" w:eastAsia="宋体" w:cs="宋体"/>
          <w:sz w:val="28"/>
          <w:szCs w:val="28"/>
        </w:rPr>
        <w:t>安全检测鉴定</w:t>
      </w:r>
      <w:r>
        <w:rPr>
          <w:rFonts w:hint="eastAsia" w:ascii="宋体" w:hAnsi="宋体" w:cs="宋体"/>
          <w:sz w:val="28"/>
          <w:szCs w:val="28"/>
          <w:lang w:val="en-US" w:eastAsia="zh-CN"/>
        </w:rPr>
        <w:t>项目</w:t>
      </w:r>
    </w:p>
    <w:p w14:paraId="73CDFB9F">
      <w:pPr>
        <w:spacing w:line="360" w:lineRule="auto"/>
        <w:rPr>
          <w:rFonts w:hint="eastAsia" w:ascii="宋体" w:hAnsi="宋体" w:eastAsia="宋体" w:cs="宋体"/>
          <w:sz w:val="28"/>
          <w:szCs w:val="28"/>
        </w:rPr>
      </w:pPr>
      <w:r>
        <w:rPr>
          <w:rFonts w:hint="eastAsia" w:ascii="宋体" w:hAnsi="宋体" w:eastAsia="宋体" w:cs="宋体"/>
          <w:sz w:val="28"/>
          <w:szCs w:val="28"/>
        </w:rPr>
        <w:t>三、项目资金来源：医院自筹</w:t>
      </w:r>
    </w:p>
    <w:p w14:paraId="5AC8EF58">
      <w:pPr>
        <w:spacing w:line="360" w:lineRule="auto"/>
        <w:rPr>
          <w:rFonts w:hint="eastAsia" w:ascii="宋体" w:hAnsi="宋体" w:eastAsia="宋体" w:cs="宋体"/>
          <w:b/>
          <w:bCs/>
          <w:sz w:val="28"/>
          <w:szCs w:val="28"/>
        </w:rPr>
      </w:pPr>
      <w:r>
        <w:rPr>
          <w:rFonts w:hint="eastAsia" w:ascii="宋体" w:hAnsi="宋体" w:eastAsia="宋体" w:cs="宋体"/>
          <w:sz w:val="28"/>
          <w:szCs w:val="28"/>
        </w:rPr>
        <w:t>四、采购项目需求：</w:t>
      </w:r>
      <w:r>
        <w:rPr>
          <w:rFonts w:hint="eastAsia" w:ascii="宋体" w:hAnsi="宋体" w:eastAsia="宋体" w:cs="宋体"/>
          <w:b/>
          <w:bCs/>
          <w:sz w:val="28"/>
          <w:szCs w:val="28"/>
          <w:lang w:val="en-US" w:eastAsia="zh-CN"/>
        </w:rPr>
        <w:t>附件1</w:t>
      </w:r>
      <w:r>
        <w:rPr>
          <w:rFonts w:hint="eastAsia" w:ascii="宋体" w:hAnsi="宋体" w:eastAsia="宋体" w:cs="宋体"/>
          <w:b/>
          <w:bCs/>
          <w:sz w:val="28"/>
          <w:szCs w:val="28"/>
        </w:rPr>
        <w:t>：用户需求书</w:t>
      </w:r>
    </w:p>
    <w:p w14:paraId="49CCE35C">
      <w:pPr>
        <w:spacing w:line="360" w:lineRule="auto"/>
        <w:rPr>
          <w:rFonts w:hint="eastAsia" w:ascii="宋体" w:hAnsi="宋体" w:eastAsia="宋体" w:cs="宋体"/>
          <w:sz w:val="28"/>
          <w:szCs w:val="28"/>
        </w:rPr>
      </w:pPr>
      <w:r>
        <w:rPr>
          <w:rFonts w:hint="eastAsia" w:ascii="宋体" w:hAnsi="宋体" w:eastAsia="宋体" w:cs="宋体"/>
          <w:sz w:val="28"/>
          <w:szCs w:val="28"/>
        </w:rPr>
        <w:t>五、服务地点：广东省珠海市香洲区梅华东路52号中山大学附属第五医院</w:t>
      </w:r>
    </w:p>
    <w:p w14:paraId="2C961CAA">
      <w:pPr>
        <w:spacing w:line="360" w:lineRule="auto"/>
        <w:rPr>
          <w:rFonts w:hint="eastAsia" w:ascii="宋体" w:hAnsi="宋体" w:cs="宋体"/>
          <w:sz w:val="28"/>
          <w:szCs w:val="28"/>
          <w:lang w:eastAsia="zh-CN"/>
        </w:rPr>
      </w:pPr>
      <w:r>
        <w:rPr>
          <w:rFonts w:hint="eastAsia" w:ascii="宋体" w:hAnsi="宋体" w:eastAsia="宋体" w:cs="宋体"/>
          <w:sz w:val="28"/>
          <w:szCs w:val="28"/>
          <w:lang w:val="en-US" w:eastAsia="zh-CN"/>
        </w:rPr>
        <w:t>六、</w:t>
      </w:r>
      <w:r>
        <w:rPr>
          <w:rFonts w:hint="eastAsia" w:ascii="宋体" w:hAnsi="宋体" w:eastAsia="宋体" w:cs="宋体"/>
          <w:sz w:val="28"/>
          <w:szCs w:val="28"/>
        </w:rPr>
        <w:t>资质要求</w:t>
      </w:r>
      <w:r>
        <w:rPr>
          <w:rFonts w:hint="eastAsia" w:ascii="宋体" w:hAnsi="宋体" w:cs="宋体"/>
          <w:sz w:val="28"/>
          <w:szCs w:val="28"/>
          <w:lang w:eastAsia="zh-CN"/>
        </w:rPr>
        <w:t>：</w:t>
      </w:r>
    </w:p>
    <w:p w14:paraId="32A5DAEC">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1.具有建设行政主管部门颁发的建设工程质量检测机构资质证书或具备中山大学附属第五医院（梅华东路52号）所在省市房屋安全鉴定单位备案证书，鉴定成果必备达到鉴定项目所在地的行政主管部门认可。</w:t>
      </w:r>
    </w:p>
    <w:p w14:paraId="6956D6C6">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2.具有独立的法人资格和独立的资质，营业执照在有效期内且其范围满足本项目要求。</w:t>
      </w:r>
    </w:p>
    <w:p w14:paraId="1A8FE515">
      <w:pPr>
        <w:pStyle w:val="2"/>
        <w:ind w:firstLine="560" w:firstLineChars="200"/>
        <w:rPr>
          <w:rFonts w:hint="eastAsia"/>
          <w:lang w:val="en-US" w:eastAsia="zh-CN"/>
        </w:rPr>
      </w:pPr>
      <w:r>
        <w:rPr>
          <w:rFonts w:hint="eastAsia" w:ascii="宋体" w:hAnsi="宋体" w:cs="宋体"/>
          <w:sz w:val="28"/>
          <w:szCs w:val="28"/>
          <w:lang w:val="en-US" w:eastAsia="zh-CN"/>
        </w:rPr>
        <w:t>3.</w:t>
      </w:r>
      <w:r>
        <w:rPr>
          <w:rFonts w:hint="eastAsia" w:ascii="宋体" w:hAnsi="宋体" w:eastAsia="宋体" w:cs="宋体"/>
          <w:sz w:val="28"/>
          <w:szCs w:val="28"/>
          <w:lang w:val="en-US" w:eastAsia="zh-CN"/>
        </w:rPr>
        <w:t>申请人近三年内在活动中没有重大违法记录（申请人仅须声明，无须提供相关证明</w:t>
      </w:r>
      <w:r>
        <w:rPr>
          <w:rFonts w:hint="eastAsia" w:ascii="宋体" w:hAnsi="宋体" w:cs="宋体"/>
          <w:sz w:val="28"/>
          <w:szCs w:val="28"/>
          <w:lang w:val="en-US" w:eastAsia="zh-CN"/>
        </w:rPr>
        <w:t>，格式自拟</w:t>
      </w:r>
      <w:r>
        <w:rPr>
          <w:rFonts w:hint="eastAsia" w:ascii="宋体" w:hAnsi="宋体" w:eastAsia="宋体" w:cs="宋体"/>
          <w:sz w:val="28"/>
          <w:szCs w:val="28"/>
          <w:lang w:val="en-US" w:eastAsia="zh-CN"/>
        </w:rPr>
        <w:t>。采购人发现申请人存在上述现象的，随时有权取消其承接资格）。</w:t>
      </w:r>
    </w:p>
    <w:p w14:paraId="7EFA495B">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4.拟派项目负责人相关经验丰富,团队综合实力强，具备本项目相应的履约能力（格式自拟）。</w:t>
      </w:r>
    </w:p>
    <w:p w14:paraId="16E0FE53">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5.不接受联合体投标人（格式自拟）。</w:t>
      </w:r>
    </w:p>
    <w:p w14:paraId="3C1DA9F2">
      <w:pPr>
        <w:spacing w:line="360" w:lineRule="auto"/>
        <w:rPr>
          <w:rFonts w:hint="default" w:ascii="宋体" w:hAnsi="宋体" w:eastAsia="宋体" w:cs="宋体"/>
          <w:sz w:val="28"/>
          <w:szCs w:val="28"/>
          <w:lang w:val="en-US" w:eastAsia="zh-CN"/>
        </w:rPr>
      </w:pPr>
      <w:r>
        <w:rPr>
          <w:rFonts w:hint="eastAsia" w:ascii="宋体" w:hAnsi="宋体" w:eastAsia="宋体" w:cs="宋体"/>
          <w:sz w:val="28"/>
          <w:szCs w:val="28"/>
        </w:rPr>
        <w:t>七、报价方式：采用邮件报名方式或现场报价方式。</w:t>
      </w:r>
      <w:r>
        <w:rPr>
          <w:rFonts w:hint="eastAsia" w:ascii="宋体" w:hAnsi="宋体" w:eastAsia="宋体" w:cs="宋体"/>
          <w:b/>
          <w:bCs/>
          <w:sz w:val="28"/>
          <w:szCs w:val="28"/>
        </w:rPr>
        <w:t>第六条资料扫描件</w:t>
      </w:r>
      <w:r>
        <w:rPr>
          <w:rFonts w:hint="eastAsia" w:ascii="宋体" w:hAnsi="宋体" w:eastAsia="宋体" w:cs="宋体"/>
          <w:sz w:val="28"/>
          <w:szCs w:val="28"/>
        </w:rPr>
        <w:t>发送至</w:t>
      </w:r>
      <w:r>
        <w:rPr>
          <w:rFonts w:hint="eastAsia" w:ascii="宋体" w:hAnsi="宋体" w:eastAsia="宋体" w:cs="宋体"/>
          <w:color w:val="000000"/>
          <w:sz w:val="28"/>
          <w:szCs w:val="28"/>
          <w:shd w:val="clear" w:color="auto" w:fill="FFFFFF"/>
        </w:rPr>
        <w:t>zdwyczb@126.com</w:t>
      </w:r>
      <w:r>
        <w:rPr>
          <w:rFonts w:hint="eastAsia" w:ascii="宋体" w:hAnsi="宋体" w:eastAsia="宋体" w:cs="宋体"/>
          <w:sz w:val="28"/>
          <w:szCs w:val="28"/>
        </w:rPr>
        <w:t>邮箱或送至指定地点（详见第十条）进行</w:t>
      </w:r>
      <w:r>
        <w:rPr>
          <w:rFonts w:hint="eastAsia" w:ascii="宋体" w:hAnsi="宋体" w:cs="宋体"/>
          <w:sz w:val="28"/>
          <w:szCs w:val="28"/>
          <w:lang w:val="en-US" w:eastAsia="zh-CN"/>
        </w:rPr>
        <w:t>报名</w:t>
      </w:r>
      <w:r>
        <w:rPr>
          <w:rFonts w:hint="eastAsia" w:ascii="宋体" w:hAnsi="宋体" w:cs="宋体"/>
          <w:sz w:val="28"/>
          <w:szCs w:val="28"/>
          <w:lang w:eastAsia="zh-CN"/>
        </w:rPr>
        <w:t>，</w:t>
      </w:r>
      <w:r>
        <w:rPr>
          <w:rFonts w:hint="eastAsia" w:ascii="宋体" w:hAnsi="宋体" w:cs="宋体"/>
          <w:b/>
          <w:bCs/>
          <w:color w:val="auto"/>
          <w:sz w:val="28"/>
          <w:szCs w:val="28"/>
          <w:lang w:val="en-US" w:eastAsia="zh-CN"/>
        </w:rPr>
        <w:t>完成报名后</w:t>
      </w:r>
      <w:r>
        <w:rPr>
          <w:rFonts w:hint="eastAsia" w:ascii="宋体" w:hAnsi="宋体" w:cs="宋体"/>
          <w:sz w:val="28"/>
          <w:szCs w:val="28"/>
          <w:lang w:val="en-US" w:eastAsia="zh-CN"/>
        </w:rPr>
        <w:t>将向各报名供应商发送完整项目资料。</w:t>
      </w:r>
    </w:p>
    <w:p w14:paraId="791B2D4A">
      <w:pPr>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rPr>
        <w:t>八、报价截止日期：</w:t>
      </w:r>
      <w:r>
        <w:rPr>
          <w:rFonts w:hint="eastAsia" w:ascii="宋体" w:hAnsi="宋体" w:eastAsia="宋体" w:cs="宋体"/>
          <w:color w:val="auto"/>
          <w:sz w:val="28"/>
          <w:szCs w:val="28"/>
        </w:rPr>
        <w:t>202</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年</w:t>
      </w:r>
      <w:r>
        <w:rPr>
          <w:rFonts w:hint="eastAsia" w:ascii="宋体" w:hAnsi="宋体" w:cs="宋体"/>
          <w:color w:val="auto"/>
          <w:sz w:val="28"/>
          <w:szCs w:val="28"/>
          <w:lang w:val="en-US" w:eastAsia="zh-CN"/>
        </w:rPr>
        <w:t>9</w:t>
      </w:r>
      <w:r>
        <w:rPr>
          <w:rFonts w:hint="eastAsia" w:ascii="宋体" w:hAnsi="宋体" w:eastAsia="宋体" w:cs="宋体"/>
          <w:color w:val="auto"/>
          <w:sz w:val="28"/>
          <w:szCs w:val="28"/>
        </w:rPr>
        <w:t>月</w:t>
      </w:r>
      <w:r>
        <w:rPr>
          <w:rFonts w:hint="eastAsia" w:ascii="宋体" w:hAnsi="宋体" w:cs="宋体"/>
          <w:color w:val="auto"/>
          <w:sz w:val="28"/>
          <w:szCs w:val="28"/>
          <w:lang w:val="en-US" w:eastAsia="zh-CN"/>
        </w:rPr>
        <w:t>10</w:t>
      </w:r>
      <w:r>
        <w:rPr>
          <w:rFonts w:hint="eastAsia" w:ascii="宋体" w:hAnsi="宋体" w:eastAsia="宋体" w:cs="宋体"/>
          <w:color w:val="auto"/>
          <w:sz w:val="28"/>
          <w:szCs w:val="28"/>
        </w:rPr>
        <w:t>日17:</w:t>
      </w:r>
      <w:r>
        <w:rPr>
          <w:rFonts w:hint="eastAsia" w:ascii="宋体" w:hAnsi="宋体" w:cs="宋体"/>
          <w:color w:val="auto"/>
          <w:sz w:val="28"/>
          <w:szCs w:val="28"/>
          <w:lang w:val="en-US" w:eastAsia="zh-CN"/>
        </w:rPr>
        <w:t>3</w:t>
      </w:r>
      <w:r>
        <w:rPr>
          <w:rFonts w:hint="eastAsia" w:ascii="宋体" w:hAnsi="宋体" w:eastAsia="宋体" w:cs="宋体"/>
          <w:color w:val="auto"/>
          <w:sz w:val="28"/>
          <w:szCs w:val="28"/>
        </w:rPr>
        <w:t>0，</w:t>
      </w:r>
      <w:r>
        <w:rPr>
          <w:rFonts w:hint="eastAsia" w:ascii="宋体" w:hAnsi="宋体" w:eastAsia="宋体" w:cs="宋体"/>
          <w:sz w:val="28"/>
          <w:szCs w:val="28"/>
        </w:rPr>
        <w:t>逾期或者未按照要求填报资料，视为无效。</w:t>
      </w:r>
    </w:p>
    <w:p w14:paraId="4F3A0022">
      <w:pPr>
        <w:spacing w:line="360" w:lineRule="auto"/>
        <w:rPr>
          <w:rFonts w:hint="eastAsia" w:ascii="宋体" w:hAnsi="宋体" w:eastAsia="宋体" w:cs="宋体"/>
          <w:sz w:val="28"/>
          <w:szCs w:val="28"/>
        </w:rPr>
      </w:pPr>
      <w:r>
        <w:rPr>
          <w:rFonts w:hint="eastAsia" w:ascii="宋体" w:hAnsi="宋体" w:eastAsia="宋体" w:cs="宋体"/>
          <w:sz w:val="28"/>
          <w:szCs w:val="28"/>
        </w:rPr>
        <w:t>九、联系方式：</w:t>
      </w:r>
      <w:r>
        <w:rPr>
          <w:rFonts w:hint="eastAsia" w:ascii="宋体" w:hAnsi="宋体" w:eastAsia="宋体" w:cs="宋体"/>
          <w:sz w:val="28"/>
          <w:szCs w:val="28"/>
          <w:lang w:val="en-US" w:eastAsia="zh-CN"/>
        </w:rPr>
        <w:t>王</w:t>
      </w:r>
      <w:r>
        <w:rPr>
          <w:rFonts w:hint="eastAsia" w:ascii="宋体" w:hAnsi="宋体" w:eastAsia="宋体" w:cs="宋体"/>
          <w:sz w:val="28"/>
          <w:szCs w:val="28"/>
        </w:rPr>
        <w:t>老师，0756-252683</w:t>
      </w:r>
      <w:r>
        <w:rPr>
          <w:rFonts w:hint="eastAsia" w:ascii="宋体" w:hAnsi="宋体" w:eastAsia="宋体" w:cs="宋体"/>
          <w:sz w:val="28"/>
          <w:szCs w:val="28"/>
          <w:lang w:val="en-US" w:eastAsia="zh-CN"/>
        </w:rPr>
        <w:t>3</w:t>
      </w:r>
      <w:r>
        <w:rPr>
          <w:rFonts w:hint="eastAsia" w:ascii="宋体" w:hAnsi="宋体" w:eastAsia="宋体" w:cs="宋体"/>
          <w:sz w:val="28"/>
          <w:szCs w:val="28"/>
        </w:rPr>
        <w:t xml:space="preserve"> </w:t>
      </w:r>
      <w:bookmarkStart w:id="2" w:name="OLE_LINK3"/>
    </w:p>
    <w:p w14:paraId="7D8BFAAD">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邮箱地址：</w:t>
      </w:r>
      <w:r>
        <w:rPr>
          <w:rFonts w:hint="eastAsia" w:ascii="宋体" w:hAnsi="宋体" w:eastAsia="宋体" w:cs="宋体"/>
          <w:sz w:val="28"/>
          <w:szCs w:val="28"/>
        </w:rPr>
        <w:t>zdwyczb@126.com</w:t>
      </w:r>
    </w:p>
    <w:bookmarkEnd w:id="2"/>
    <w:p w14:paraId="611315AA">
      <w:pPr>
        <w:spacing w:line="360" w:lineRule="auto"/>
        <w:rPr>
          <w:rFonts w:hint="eastAsia" w:ascii="宋体" w:hAnsi="宋体" w:eastAsia="宋体" w:cs="宋体"/>
          <w:sz w:val="28"/>
          <w:szCs w:val="28"/>
        </w:rPr>
      </w:pPr>
      <w:r>
        <w:rPr>
          <w:rFonts w:hint="eastAsia" w:ascii="宋体" w:hAnsi="宋体" w:eastAsia="宋体" w:cs="宋体"/>
          <w:sz w:val="28"/>
          <w:szCs w:val="28"/>
        </w:rPr>
        <w:t>十、联系地址：珠海市香洲区梅华东路52号中山大学附属第五医院分子影像中心旁4A楼113办公室</w:t>
      </w:r>
    </w:p>
    <w:p w14:paraId="10D92E48">
      <w:pPr>
        <w:pStyle w:val="2"/>
        <w:rPr>
          <w:rFonts w:hint="eastAsia" w:ascii="宋体" w:hAnsi="宋体" w:eastAsia="宋体" w:cs="宋体"/>
          <w:sz w:val="28"/>
          <w:szCs w:val="28"/>
        </w:rPr>
      </w:pPr>
    </w:p>
    <w:p w14:paraId="13DEB757">
      <w:pPr>
        <w:pStyle w:val="2"/>
        <w:rPr>
          <w:rFonts w:hint="eastAsia" w:ascii="宋体" w:hAnsi="宋体" w:eastAsia="宋体" w:cs="宋体"/>
          <w:sz w:val="28"/>
          <w:szCs w:val="28"/>
        </w:rPr>
      </w:pPr>
    </w:p>
    <w:p w14:paraId="3ED523D7">
      <w:pPr>
        <w:pStyle w:val="2"/>
        <w:rPr>
          <w:rFonts w:hint="eastAsia" w:ascii="宋体" w:hAnsi="宋体" w:eastAsia="宋体" w:cs="宋体"/>
          <w:sz w:val="28"/>
          <w:szCs w:val="28"/>
        </w:rPr>
      </w:pPr>
    </w:p>
    <w:p w14:paraId="3A0FEBAE">
      <w:pPr>
        <w:widowControl/>
        <w:shd w:val="clear" w:color="auto" w:fill="FFFFFF"/>
        <w:jc w:val="right"/>
        <w:rPr>
          <w:rFonts w:hint="eastAsia" w:ascii="宋体" w:hAnsi="宋体" w:eastAsia="宋体" w:cs="宋体"/>
          <w:sz w:val="28"/>
          <w:szCs w:val="28"/>
        </w:rPr>
      </w:pPr>
      <w:bookmarkStart w:id="3" w:name="OLE_LINK2"/>
      <w:r>
        <w:rPr>
          <w:rFonts w:hint="eastAsia" w:ascii="宋体" w:hAnsi="宋体" w:eastAsia="宋体" w:cs="宋体"/>
          <w:sz w:val="28"/>
          <w:szCs w:val="28"/>
        </w:rPr>
        <w:t>中山大学附属第五医院</w:t>
      </w:r>
    </w:p>
    <w:p w14:paraId="16BCA751">
      <w:pPr>
        <w:jc w:val="right"/>
        <w:rPr>
          <w:rFonts w:hint="eastAsia" w:ascii="宋体" w:hAnsi="宋体" w:eastAsia="宋体" w:cs="宋体"/>
          <w:color w:val="auto"/>
          <w:sz w:val="28"/>
          <w:szCs w:val="28"/>
        </w:rPr>
      </w:pPr>
      <w:r>
        <w:rPr>
          <w:rFonts w:hint="eastAsia" w:ascii="宋体" w:hAnsi="宋体" w:eastAsia="宋体" w:cs="宋体"/>
          <w:color w:val="auto"/>
          <w:sz w:val="28"/>
          <w:szCs w:val="28"/>
        </w:rPr>
        <w:t>202</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年</w:t>
      </w:r>
      <w:r>
        <w:rPr>
          <w:rFonts w:hint="eastAsia" w:ascii="宋体" w:hAnsi="宋体" w:cs="宋体"/>
          <w:color w:val="auto"/>
          <w:sz w:val="28"/>
          <w:szCs w:val="28"/>
          <w:lang w:val="en-US" w:eastAsia="zh-CN"/>
        </w:rPr>
        <w:t>9</w:t>
      </w:r>
      <w:r>
        <w:rPr>
          <w:rFonts w:hint="eastAsia" w:ascii="宋体" w:hAnsi="宋体" w:eastAsia="宋体" w:cs="宋体"/>
          <w:color w:val="auto"/>
          <w:sz w:val="28"/>
          <w:szCs w:val="28"/>
        </w:rPr>
        <w:t>月</w:t>
      </w:r>
      <w:r>
        <w:rPr>
          <w:rFonts w:hint="eastAsia" w:ascii="宋体" w:hAnsi="宋体" w:cs="宋体"/>
          <w:color w:val="auto"/>
          <w:sz w:val="28"/>
          <w:szCs w:val="28"/>
          <w:lang w:val="en-US" w:eastAsia="zh-CN"/>
        </w:rPr>
        <w:t>7</w:t>
      </w:r>
      <w:r>
        <w:rPr>
          <w:rFonts w:hint="eastAsia" w:ascii="宋体" w:hAnsi="宋体" w:eastAsia="宋体" w:cs="宋体"/>
          <w:color w:val="auto"/>
          <w:sz w:val="28"/>
          <w:szCs w:val="28"/>
        </w:rPr>
        <w:t>日</w:t>
      </w:r>
      <w:bookmarkEnd w:id="3"/>
    </w:p>
    <w:p w14:paraId="4F4F3831">
      <w:pPr>
        <w:pStyle w:val="2"/>
        <w:rPr>
          <w:rFonts w:hint="eastAsia"/>
          <w:sz w:val="28"/>
          <w:szCs w:val="28"/>
        </w:rPr>
      </w:pPr>
    </w:p>
    <w:p w14:paraId="656E09B9">
      <w:pPr>
        <w:pStyle w:val="2"/>
        <w:rPr>
          <w:rFonts w:hint="eastAsia"/>
          <w:b/>
          <w:bCs/>
          <w:sz w:val="28"/>
          <w:szCs w:val="28"/>
          <w:lang w:val="en-US" w:eastAsia="zh-CN"/>
        </w:rPr>
      </w:pPr>
      <w:r>
        <w:rPr>
          <w:rFonts w:hint="eastAsia"/>
          <w:b/>
          <w:bCs/>
          <w:sz w:val="28"/>
          <w:szCs w:val="28"/>
          <w:lang w:val="en-US" w:eastAsia="zh-CN"/>
        </w:rPr>
        <w:t>附件一：用户需求书</w:t>
      </w:r>
    </w:p>
    <w:p w14:paraId="13D46338">
      <w:pPr>
        <w:pStyle w:val="2"/>
        <w:rPr>
          <w:rFonts w:hint="eastAsia"/>
          <w:b/>
          <w:bCs/>
          <w:sz w:val="28"/>
          <w:szCs w:val="28"/>
          <w:lang w:val="en-US" w:eastAsia="zh-CN"/>
        </w:rPr>
      </w:pPr>
      <w:r>
        <w:rPr>
          <w:rFonts w:hint="eastAsia"/>
          <w:b/>
          <w:bCs/>
          <w:sz w:val="28"/>
          <w:szCs w:val="28"/>
          <w:lang w:val="en-US" w:eastAsia="zh-CN"/>
        </w:rPr>
        <w:t>附件二：报价单</w:t>
      </w:r>
    </w:p>
    <w:p w14:paraId="526CDC2A">
      <w:pPr>
        <w:pStyle w:val="2"/>
        <w:rPr>
          <w:rFonts w:hint="eastAsia"/>
          <w:b/>
          <w:bCs/>
          <w:sz w:val="28"/>
          <w:szCs w:val="28"/>
          <w:lang w:val="en-US" w:eastAsia="zh-CN"/>
        </w:rPr>
      </w:pPr>
      <w:r>
        <w:rPr>
          <w:rFonts w:hint="eastAsia"/>
          <w:b/>
          <w:bCs/>
          <w:sz w:val="28"/>
          <w:szCs w:val="28"/>
          <w:lang w:val="en-US" w:eastAsia="zh-CN"/>
        </w:rPr>
        <w:t>附件三：合同模板</w:t>
      </w:r>
    </w:p>
    <w:p w14:paraId="2C90DDBE">
      <w:pPr>
        <w:pStyle w:val="2"/>
        <w:rPr>
          <w:rFonts w:hint="eastAsia"/>
          <w:b/>
          <w:bCs/>
          <w:sz w:val="28"/>
          <w:szCs w:val="28"/>
          <w:lang w:val="en-US" w:eastAsia="zh-CN"/>
        </w:rPr>
      </w:pPr>
      <w:r>
        <w:rPr>
          <w:rFonts w:hint="eastAsia"/>
          <w:b/>
          <w:bCs/>
          <w:sz w:val="28"/>
          <w:szCs w:val="28"/>
          <w:lang w:val="en-US" w:eastAsia="zh-CN"/>
        </w:rPr>
        <w:t>附件四：医技楼结构图及相关要求资料</w:t>
      </w:r>
      <w:bookmarkEnd w:id="0"/>
      <w:bookmarkEnd w:id="1"/>
    </w:p>
    <w:p w14:paraId="47FC070F">
      <w:pPr>
        <w:pStyle w:val="2"/>
        <w:rPr>
          <w:rFonts w:hint="eastAsia"/>
          <w:b/>
          <w:bCs/>
          <w:sz w:val="28"/>
          <w:szCs w:val="28"/>
          <w:lang w:val="en-US" w:eastAsia="zh-CN"/>
        </w:rPr>
      </w:pPr>
    </w:p>
    <w:p w14:paraId="11C7A35C">
      <w:pPr>
        <w:pStyle w:val="2"/>
        <w:rPr>
          <w:rFonts w:hint="eastAsia" w:ascii="宋体" w:hAnsi="宋体" w:eastAsia="宋体" w:cs="宋体"/>
          <w:b/>
          <w:bCs/>
          <w:sz w:val="28"/>
          <w:szCs w:val="28"/>
        </w:rPr>
      </w:pPr>
      <w:r>
        <w:rPr>
          <w:rFonts w:hint="eastAsia" w:ascii="宋体" w:hAnsi="宋体" w:eastAsia="宋体" w:cs="宋体"/>
          <w:b/>
          <w:bCs/>
          <w:sz w:val="28"/>
          <w:szCs w:val="28"/>
          <w:lang w:val="en-US" w:eastAsia="zh-CN"/>
        </w:rPr>
        <w:t>附件</w:t>
      </w:r>
      <w:r>
        <w:rPr>
          <w:rFonts w:hint="eastAsia" w:ascii="宋体" w:hAnsi="宋体" w:cs="宋体"/>
          <w:b/>
          <w:bCs/>
          <w:sz w:val="28"/>
          <w:szCs w:val="28"/>
          <w:lang w:val="en-US" w:eastAsia="zh-CN"/>
        </w:rPr>
        <w:t>一</w:t>
      </w:r>
      <w:r>
        <w:rPr>
          <w:rFonts w:hint="eastAsia" w:ascii="宋体" w:hAnsi="宋体" w:eastAsia="宋体" w:cs="宋体"/>
          <w:b/>
          <w:bCs/>
          <w:sz w:val="28"/>
          <w:szCs w:val="28"/>
        </w:rPr>
        <w:t>：用户需求书</w:t>
      </w:r>
    </w:p>
    <w:p w14:paraId="67595F9A">
      <w:pPr>
        <w:ind w:firstLine="562" w:firstLineChars="200"/>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用户需求书</w:t>
      </w:r>
    </w:p>
    <w:p w14:paraId="67C6F1FA">
      <w:pPr>
        <w:ind w:firstLine="562" w:firstLineChars="200"/>
        <w:rPr>
          <w:rFonts w:hint="eastAsia" w:ascii="宋体" w:hAnsi="宋体" w:eastAsia="宋体" w:cs="宋体"/>
          <w:b/>
          <w:bCs/>
          <w:sz w:val="28"/>
          <w:szCs w:val="28"/>
        </w:rPr>
      </w:pPr>
      <w:r>
        <w:rPr>
          <w:rFonts w:hint="eastAsia" w:ascii="宋体" w:hAnsi="宋体" w:eastAsia="宋体" w:cs="宋体"/>
          <w:b/>
          <w:bCs/>
          <w:sz w:val="28"/>
          <w:szCs w:val="28"/>
          <w:lang w:val="en-US" w:eastAsia="zh-CN"/>
        </w:rPr>
        <w:t>一、</w:t>
      </w:r>
      <w:r>
        <w:rPr>
          <w:rFonts w:hint="eastAsia" w:ascii="宋体" w:hAnsi="宋体" w:eastAsia="宋体" w:cs="宋体"/>
          <w:b/>
          <w:bCs/>
          <w:sz w:val="28"/>
          <w:szCs w:val="28"/>
        </w:rPr>
        <w:t>委托内容：</w:t>
      </w:r>
    </w:p>
    <w:p w14:paraId="62BF2164">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1.对中山大学附属第五医院医技楼6楼局部楼板等进行安全检测鉴定（</w:t>
      </w:r>
      <w:bookmarkStart w:id="4" w:name="OLE_LINK5"/>
      <w:r>
        <w:rPr>
          <w:rFonts w:hint="eastAsia" w:ascii="宋体" w:hAnsi="宋体" w:eastAsia="宋体" w:cs="宋体"/>
          <w:sz w:val="28"/>
          <w:szCs w:val="28"/>
          <w:lang w:val="en-US" w:eastAsia="zh-CN"/>
        </w:rPr>
        <w:t>拟鉴定面积约468㎡</w:t>
      </w:r>
      <w:bookmarkEnd w:id="4"/>
      <w:r>
        <w:rPr>
          <w:rFonts w:hint="eastAsia" w:ascii="宋体" w:hAnsi="宋体" w:eastAsia="宋体" w:cs="宋体"/>
          <w:sz w:val="28"/>
          <w:szCs w:val="28"/>
          <w:lang w:val="en-US" w:eastAsia="zh-CN"/>
        </w:rPr>
        <w:t>），出具合法有效鉴定结论及后续使用建议。</w:t>
      </w:r>
    </w:p>
    <w:p w14:paraId="45132287">
      <w:pPr>
        <w:pStyle w:val="2"/>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2.按国家、广东省、珠海市现行验收评审标准规定的合格验收。鉴定成果必备达到鉴定项目所在地的行政主管部门认可。</w:t>
      </w:r>
    </w:p>
    <w:p w14:paraId="1F421A9C">
      <w:pPr>
        <w:pStyle w:val="2"/>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二、报价内容：</w:t>
      </w:r>
    </w:p>
    <w:p w14:paraId="78AD255F">
      <w:pPr>
        <w:pStyle w:val="2"/>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1</w:t>
      </w:r>
      <w:r>
        <w:rPr>
          <w:rFonts w:hint="eastAsia" w:ascii="宋体" w:hAnsi="宋体" w:eastAsia="宋体" w:cs="宋体"/>
          <w:sz w:val="28"/>
          <w:szCs w:val="28"/>
          <w:lang w:val="en-US" w:eastAsia="zh-CN"/>
        </w:rPr>
        <w:t>.一年内服务委托记录（合同、发票、</w:t>
      </w:r>
      <w:r>
        <w:rPr>
          <w:rFonts w:hint="eastAsia" w:ascii="宋体" w:hAnsi="宋体" w:cs="宋体"/>
          <w:sz w:val="28"/>
          <w:szCs w:val="28"/>
          <w:lang w:val="en-US" w:eastAsia="zh-CN"/>
        </w:rPr>
        <w:t>成交通知书</w:t>
      </w:r>
      <w:r>
        <w:rPr>
          <w:rFonts w:hint="eastAsia" w:ascii="宋体" w:hAnsi="宋体" w:eastAsia="宋体" w:cs="宋体"/>
          <w:sz w:val="28"/>
          <w:szCs w:val="28"/>
          <w:lang w:val="en-US" w:eastAsia="zh-CN"/>
        </w:rPr>
        <w:t>等）。</w:t>
      </w:r>
    </w:p>
    <w:p w14:paraId="0E1D1E1F">
      <w:pPr>
        <w:pStyle w:val="2"/>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2</w:t>
      </w:r>
      <w:r>
        <w:rPr>
          <w:rFonts w:hint="eastAsia" w:ascii="宋体" w:hAnsi="宋体" w:eastAsia="宋体" w:cs="宋体"/>
          <w:sz w:val="28"/>
          <w:szCs w:val="28"/>
          <w:lang w:val="en-US" w:eastAsia="zh-CN"/>
        </w:rPr>
        <w:t>.营业执照原件扫描件或复印件</w:t>
      </w:r>
      <w:r>
        <w:rPr>
          <w:rFonts w:hint="eastAsia" w:ascii="宋体" w:hAnsi="宋体" w:cs="宋体"/>
          <w:sz w:val="28"/>
          <w:szCs w:val="28"/>
          <w:lang w:val="en-US" w:eastAsia="zh-CN"/>
        </w:rPr>
        <w:t>。</w:t>
      </w:r>
    </w:p>
    <w:p w14:paraId="40BD31C7">
      <w:pPr>
        <w:pStyle w:val="2"/>
        <w:ind w:firstLine="560" w:firstLineChars="200"/>
        <w:rPr>
          <w:rFonts w:hint="eastAsia" w:ascii="宋体" w:hAnsi="宋体" w:eastAsia="宋体" w:cs="宋体"/>
          <w:sz w:val="28"/>
          <w:szCs w:val="28"/>
          <w:lang w:val="en-US" w:eastAsia="zh-CN"/>
        </w:rPr>
      </w:pPr>
      <w:r>
        <w:rPr>
          <w:rFonts w:hint="eastAsia" w:ascii="宋体" w:hAnsi="宋体" w:cs="宋体"/>
          <w:sz w:val="28"/>
          <w:szCs w:val="28"/>
          <w:lang w:val="en-US" w:eastAsia="zh-CN"/>
        </w:rPr>
        <w:t>3.</w:t>
      </w:r>
      <w:r>
        <w:rPr>
          <w:rFonts w:hint="eastAsia" w:ascii="宋体" w:hAnsi="宋体" w:eastAsia="宋体" w:cs="宋体"/>
          <w:sz w:val="28"/>
          <w:szCs w:val="28"/>
          <w:lang w:val="en-US" w:eastAsia="zh-CN"/>
        </w:rPr>
        <w:t>报价单。</w:t>
      </w:r>
    </w:p>
    <w:p w14:paraId="265AD5D6">
      <w:pPr>
        <w:pStyle w:val="2"/>
        <w:ind w:firstLine="562" w:firstLineChars="200"/>
        <w:rPr>
          <w:rFonts w:hint="eastAsia" w:ascii="宋体" w:hAnsi="宋体" w:eastAsia="宋体" w:cs="宋体"/>
          <w:b/>
          <w:bCs/>
          <w:sz w:val="28"/>
          <w:szCs w:val="28"/>
          <w:lang w:val="en-US" w:eastAsia="zh-CN"/>
        </w:rPr>
      </w:pPr>
      <w:r>
        <w:rPr>
          <w:rFonts w:hint="eastAsia" w:ascii="宋体" w:hAnsi="宋体" w:cs="宋体"/>
          <w:b/>
          <w:bCs/>
          <w:sz w:val="28"/>
          <w:szCs w:val="28"/>
          <w:lang w:val="en-US" w:eastAsia="zh-CN"/>
        </w:rPr>
        <w:t>请提供</w:t>
      </w:r>
      <w:r>
        <w:rPr>
          <w:rFonts w:hint="eastAsia" w:ascii="宋体" w:hAnsi="宋体" w:eastAsia="宋体" w:cs="宋体"/>
          <w:b/>
          <w:bCs/>
          <w:sz w:val="28"/>
          <w:szCs w:val="28"/>
          <w:lang w:val="en-US" w:eastAsia="zh-CN"/>
        </w:rPr>
        <w:t>以上</w:t>
      </w:r>
      <w:r>
        <w:rPr>
          <w:rFonts w:hint="eastAsia" w:ascii="宋体" w:hAnsi="宋体" w:cs="宋体"/>
          <w:b/>
          <w:bCs/>
          <w:sz w:val="28"/>
          <w:szCs w:val="28"/>
          <w:lang w:val="en-US" w:eastAsia="zh-CN"/>
        </w:rPr>
        <w:t>材料（</w:t>
      </w:r>
      <w:r>
        <w:rPr>
          <w:rFonts w:hint="eastAsia" w:ascii="宋体" w:hAnsi="宋体" w:eastAsia="宋体" w:cs="宋体"/>
          <w:b/>
          <w:bCs/>
          <w:sz w:val="28"/>
          <w:szCs w:val="28"/>
          <w:lang w:val="en-US" w:eastAsia="zh-CN"/>
        </w:rPr>
        <w:t>加盖公章</w:t>
      </w:r>
      <w:r>
        <w:rPr>
          <w:rFonts w:hint="eastAsia" w:ascii="宋体" w:hAnsi="宋体" w:cs="宋体"/>
          <w:b/>
          <w:bCs/>
          <w:sz w:val="28"/>
          <w:szCs w:val="28"/>
          <w:lang w:val="en-US" w:eastAsia="zh-CN"/>
        </w:rPr>
        <w:t>）的扫描件，以作为本次报价的响应资料</w:t>
      </w:r>
      <w:r>
        <w:rPr>
          <w:rFonts w:hint="eastAsia" w:ascii="宋体" w:hAnsi="宋体" w:eastAsia="宋体" w:cs="宋体"/>
          <w:b/>
          <w:bCs/>
          <w:sz w:val="28"/>
          <w:szCs w:val="28"/>
          <w:lang w:val="en-US" w:eastAsia="zh-CN"/>
        </w:rPr>
        <w:t>。</w:t>
      </w:r>
    </w:p>
    <w:p w14:paraId="6E49F2CE">
      <w:pPr>
        <w:spacing w:line="560" w:lineRule="exact"/>
        <w:ind w:firstLine="562" w:firstLineChars="200"/>
        <w:jc w:val="left"/>
        <w:rPr>
          <w:rFonts w:hint="eastAsia" w:ascii="宋体" w:hAnsi="宋体" w:eastAsia="宋体" w:cs="宋体"/>
          <w:sz w:val="28"/>
          <w:szCs w:val="28"/>
        </w:rPr>
      </w:pPr>
      <w:r>
        <w:rPr>
          <w:rFonts w:hint="eastAsia" w:ascii="宋体" w:hAnsi="宋体" w:eastAsia="宋体" w:cs="宋体"/>
          <w:b/>
          <w:bCs/>
          <w:sz w:val="28"/>
          <w:szCs w:val="28"/>
          <w:lang w:val="en-US" w:eastAsia="zh-CN"/>
        </w:rPr>
        <w:t>三、</w:t>
      </w:r>
      <w:r>
        <w:rPr>
          <w:rFonts w:hint="eastAsia" w:ascii="宋体" w:hAnsi="宋体" w:eastAsia="宋体" w:cs="宋体"/>
          <w:b/>
          <w:bCs/>
          <w:sz w:val="28"/>
          <w:szCs w:val="28"/>
        </w:rPr>
        <w:t>结算原则</w:t>
      </w:r>
      <w:r>
        <w:rPr>
          <w:rFonts w:hint="eastAsia" w:ascii="宋体" w:hAnsi="宋体" w:eastAsia="宋体" w:cs="宋体"/>
          <w:b/>
          <w:bCs/>
          <w:sz w:val="28"/>
          <w:szCs w:val="28"/>
          <w:lang w:eastAsia="zh-CN"/>
        </w:rPr>
        <w:t>：</w:t>
      </w:r>
      <w:r>
        <w:rPr>
          <w:rFonts w:hint="eastAsia" w:ascii="宋体" w:hAnsi="宋体" w:eastAsia="宋体" w:cs="宋体"/>
          <w:sz w:val="28"/>
          <w:szCs w:val="28"/>
        </w:rPr>
        <w:t>总价包干。参照广东省房屋建筑和市政工程质量安全检测收费指导价（广东省物价局粤价函【2015】42号）。</w:t>
      </w:r>
    </w:p>
    <w:p w14:paraId="1633143A">
      <w:pPr>
        <w:pStyle w:val="2"/>
        <w:ind w:firstLine="562" w:firstLineChars="200"/>
        <w:rPr>
          <w:rFonts w:hint="eastAsia" w:ascii="仿宋" w:hAnsi="仿宋" w:eastAsia="仿宋" w:cs="仿宋"/>
          <w:sz w:val="28"/>
          <w:szCs w:val="28"/>
          <w:lang w:val="en-US" w:eastAsia="zh-CN"/>
        </w:rPr>
      </w:pPr>
      <w:r>
        <w:rPr>
          <w:rFonts w:hint="eastAsia" w:ascii="宋体" w:hAnsi="宋体" w:cs="宋体"/>
          <w:b/>
          <w:bCs/>
          <w:sz w:val="28"/>
          <w:szCs w:val="28"/>
          <w:lang w:val="en-US" w:eastAsia="zh-CN"/>
        </w:rPr>
        <w:t>四、其它要求：</w:t>
      </w:r>
      <w:r>
        <w:rPr>
          <w:rFonts w:hint="eastAsia" w:ascii="宋体" w:hAnsi="宋体" w:cs="宋体"/>
          <w:b w:val="0"/>
          <w:bCs w:val="0"/>
          <w:sz w:val="28"/>
          <w:szCs w:val="28"/>
          <w:lang w:val="en-US" w:eastAsia="zh-CN"/>
        </w:rPr>
        <w:t>参考“附件三：合同模板”及“附件四：</w:t>
      </w:r>
      <w:r>
        <w:rPr>
          <w:rFonts w:hint="eastAsia"/>
          <w:b w:val="0"/>
          <w:bCs w:val="0"/>
          <w:sz w:val="28"/>
          <w:szCs w:val="28"/>
          <w:lang w:val="en-US" w:eastAsia="zh-CN"/>
        </w:rPr>
        <w:t>医技楼结构图及相关要求资料</w:t>
      </w:r>
      <w:r>
        <w:rPr>
          <w:rFonts w:hint="eastAsia" w:ascii="宋体" w:hAnsi="宋体" w:cs="宋体"/>
          <w:b w:val="0"/>
          <w:bCs w:val="0"/>
          <w:sz w:val="28"/>
          <w:szCs w:val="28"/>
          <w:lang w:val="en-US" w:eastAsia="zh-CN"/>
        </w:rPr>
        <w:t>”。</w:t>
      </w:r>
      <w:r>
        <w:rPr>
          <w:rFonts w:hint="eastAsia" w:ascii="仿宋" w:hAnsi="仿宋" w:eastAsia="仿宋" w:cs="仿宋"/>
          <w:sz w:val="28"/>
          <w:szCs w:val="28"/>
          <w:lang w:val="en-US" w:eastAsia="zh-CN"/>
        </w:rPr>
        <w:t xml:space="preserve">        </w:t>
      </w:r>
    </w:p>
    <w:p w14:paraId="1E184509">
      <w:pPr>
        <w:pStyle w:val="2"/>
        <w:ind w:firstLine="560" w:firstLineChars="200"/>
        <w:rPr>
          <w:rFonts w:hint="eastAsia" w:ascii="仿宋" w:hAnsi="仿宋" w:eastAsia="仿宋" w:cs="仿宋"/>
          <w:sz w:val="28"/>
          <w:szCs w:val="28"/>
          <w:lang w:val="en-US" w:eastAsia="zh-CN"/>
        </w:rPr>
      </w:pPr>
    </w:p>
    <w:p w14:paraId="5F641DDB">
      <w:pPr>
        <w:pStyle w:val="2"/>
        <w:ind w:firstLine="560" w:firstLineChars="200"/>
        <w:rPr>
          <w:rFonts w:hint="eastAsia" w:ascii="仿宋" w:hAnsi="仿宋" w:eastAsia="仿宋" w:cs="仿宋"/>
          <w:sz w:val="28"/>
          <w:szCs w:val="28"/>
          <w:lang w:val="en-US" w:eastAsia="zh-CN"/>
        </w:rPr>
      </w:pPr>
    </w:p>
    <w:p w14:paraId="366CCDC2">
      <w:pPr>
        <w:pStyle w:val="2"/>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w:t>
      </w:r>
      <w:r>
        <w:rPr>
          <w:rFonts w:hint="eastAsia" w:ascii="宋体" w:hAnsi="宋体" w:cs="宋体"/>
          <w:b/>
          <w:bCs/>
          <w:sz w:val="28"/>
          <w:szCs w:val="28"/>
          <w:lang w:val="en-US" w:eastAsia="zh-CN"/>
        </w:rPr>
        <w:t>二</w:t>
      </w:r>
      <w:bookmarkStart w:id="5" w:name="_GoBack"/>
      <w:bookmarkEnd w:id="5"/>
      <w:r>
        <w:rPr>
          <w:rFonts w:hint="eastAsia" w:ascii="宋体" w:hAnsi="宋体" w:eastAsia="宋体" w:cs="宋体"/>
          <w:b/>
          <w:bCs/>
          <w:sz w:val="28"/>
          <w:szCs w:val="28"/>
          <w:lang w:val="en-US" w:eastAsia="zh-CN"/>
        </w:rPr>
        <w:t>：报价单</w:t>
      </w:r>
    </w:p>
    <w:p w14:paraId="0AFA7FAB">
      <w:pPr>
        <w:pStyle w:val="17"/>
        <w:ind w:left="0" w:leftChars="0" w:firstLine="0" w:firstLineChars="0"/>
        <w:jc w:val="center"/>
        <w:rPr>
          <w:rFonts w:hint="default" w:ascii="仿宋" w:hAnsi="仿宋" w:eastAsia="仿宋" w:cs="仿宋"/>
          <w:b/>
          <w:bCs/>
          <w:kern w:val="2"/>
          <w:sz w:val="28"/>
          <w:szCs w:val="28"/>
          <w:lang w:val="en-US" w:eastAsia="zh-CN" w:bidi="ar-SA"/>
        </w:rPr>
      </w:pPr>
      <w:r>
        <w:rPr>
          <w:rFonts w:hint="eastAsia" w:ascii="宋体" w:hAnsi="宋体" w:cs="宋体"/>
          <w:b/>
          <w:bCs/>
          <w:sz w:val="28"/>
          <w:szCs w:val="28"/>
          <w:lang w:val="en-US" w:eastAsia="zh-CN"/>
        </w:rPr>
        <w:t>中山大学附属第五医院</w:t>
      </w:r>
      <w:r>
        <w:rPr>
          <w:rFonts w:hint="eastAsia" w:ascii="宋体" w:hAnsi="宋体" w:eastAsia="宋体" w:cs="宋体"/>
          <w:b/>
          <w:bCs/>
          <w:sz w:val="28"/>
          <w:szCs w:val="28"/>
        </w:rPr>
        <w:t>血液透析中心纯水系统扩容配套场地改造工程</w:t>
      </w:r>
      <w:r>
        <w:rPr>
          <w:rFonts w:hint="eastAsia" w:ascii="宋体" w:hAnsi="宋体" w:cs="宋体"/>
          <w:b/>
          <w:bCs/>
          <w:sz w:val="28"/>
          <w:szCs w:val="28"/>
          <w:lang w:val="en-US" w:eastAsia="zh-CN"/>
        </w:rPr>
        <w:t>-</w:t>
      </w:r>
      <w:r>
        <w:rPr>
          <w:rFonts w:hint="eastAsia" w:ascii="宋体" w:hAnsi="宋体" w:eastAsia="宋体" w:cs="宋体"/>
          <w:b/>
          <w:bCs/>
          <w:sz w:val="28"/>
          <w:szCs w:val="28"/>
        </w:rPr>
        <w:t>安全检测鉴定</w:t>
      </w:r>
      <w:r>
        <w:rPr>
          <w:rFonts w:hint="eastAsia" w:ascii="宋体" w:hAnsi="宋体" w:cs="宋体"/>
          <w:b/>
          <w:bCs/>
          <w:sz w:val="28"/>
          <w:szCs w:val="28"/>
          <w:lang w:val="en-US" w:eastAsia="zh-CN"/>
        </w:rPr>
        <w:t>项目报价单</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1"/>
        <w:gridCol w:w="1667"/>
        <w:gridCol w:w="3499"/>
      </w:tblGrid>
      <w:tr w14:paraId="3888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31" w:type="dxa"/>
            <w:vAlign w:val="center"/>
          </w:tcPr>
          <w:p w14:paraId="3FD36004">
            <w:pPr>
              <w:jc w:val="center"/>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项目名称</w:t>
            </w:r>
          </w:p>
        </w:tc>
        <w:tc>
          <w:tcPr>
            <w:tcW w:w="1667" w:type="dxa"/>
            <w:vAlign w:val="center"/>
          </w:tcPr>
          <w:p w14:paraId="6E2AAB59">
            <w:pPr>
              <w:tabs>
                <w:tab w:val="left" w:pos="319"/>
              </w:tabs>
              <w:jc w:val="center"/>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项目编号</w:t>
            </w:r>
          </w:p>
        </w:tc>
        <w:tc>
          <w:tcPr>
            <w:tcW w:w="3499" w:type="dxa"/>
            <w:vAlign w:val="center"/>
          </w:tcPr>
          <w:p w14:paraId="03642F12">
            <w:pPr>
              <w:jc w:val="center"/>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报价金额（元）</w:t>
            </w:r>
          </w:p>
        </w:tc>
      </w:tr>
      <w:tr w14:paraId="00FC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31" w:type="dxa"/>
            <w:vAlign w:val="center"/>
          </w:tcPr>
          <w:p w14:paraId="2E1E5236">
            <w:pPr>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中山大学附属第五医院血液透析中心纯水系统扩容配套场地改造工程-安全检测鉴定项目</w:t>
            </w:r>
          </w:p>
        </w:tc>
        <w:tc>
          <w:tcPr>
            <w:tcW w:w="1667" w:type="dxa"/>
            <w:vAlign w:val="center"/>
          </w:tcPr>
          <w:p w14:paraId="0FD97D35">
            <w:pPr>
              <w:pStyle w:val="35"/>
              <w:ind w:left="0" w:leftChars="0" w:firstLine="0" w:firstLineChars="0"/>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中五采(服)[2026]081号</w:t>
            </w:r>
          </w:p>
        </w:tc>
        <w:tc>
          <w:tcPr>
            <w:tcW w:w="3499" w:type="dxa"/>
            <w:vAlign w:val="center"/>
          </w:tcPr>
          <w:p w14:paraId="3679E7B4">
            <w:pPr>
              <w:jc w:val="center"/>
              <w:rPr>
                <w:rFonts w:hint="eastAsia" w:ascii="宋体" w:hAnsi="宋体" w:eastAsia="宋体" w:cs="宋体"/>
                <w:kern w:val="2"/>
                <w:sz w:val="28"/>
                <w:szCs w:val="28"/>
                <w:lang w:val="en-US" w:eastAsia="zh-CN" w:bidi="ar-SA"/>
              </w:rPr>
            </w:pPr>
          </w:p>
        </w:tc>
      </w:tr>
    </w:tbl>
    <w:p w14:paraId="53AB94F7">
      <w:pPr>
        <w:jc w:val="left"/>
        <w:rPr>
          <w:rFonts w:hint="eastAsia" w:ascii="宋体" w:hAnsi="宋体" w:eastAsia="宋体" w:cs="宋体"/>
          <w:sz w:val="28"/>
          <w:szCs w:val="28"/>
        </w:rPr>
      </w:pPr>
      <w:r>
        <w:rPr>
          <w:rFonts w:hint="eastAsia" w:ascii="宋体" w:hAnsi="宋体" w:eastAsia="宋体" w:cs="宋体"/>
          <w:b/>
          <w:bCs/>
          <w:sz w:val="28"/>
          <w:szCs w:val="28"/>
        </w:rPr>
        <w:t>注：1.</w:t>
      </w:r>
      <w:r>
        <w:rPr>
          <w:rFonts w:hint="eastAsia" w:ascii="宋体" w:hAnsi="宋体" w:eastAsia="宋体" w:cs="宋体"/>
          <w:sz w:val="28"/>
          <w:szCs w:val="28"/>
        </w:rPr>
        <w:t>成功报价后，视为默认全部满足 “</w:t>
      </w:r>
      <w:r>
        <w:rPr>
          <w:rFonts w:hint="eastAsia" w:ascii="宋体" w:hAnsi="宋体" w:eastAsia="宋体" w:cs="宋体"/>
          <w:b/>
          <w:sz w:val="28"/>
          <w:szCs w:val="28"/>
        </w:rPr>
        <w:t>附件1：</w:t>
      </w:r>
      <w:r>
        <w:rPr>
          <w:rFonts w:hint="eastAsia" w:ascii="宋体" w:hAnsi="宋体" w:eastAsia="宋体" w:cs="宋体"/>
          <w:b/>
          <w:bCs/>
          <w:sz w:val="28"/>
          <w:szCs w:val="28"/>
        </w:rPr>
        <w:t>用户需求书</w:t>
      </w:r>
      <w:r>
        <w:rPr>
          <w:rFonts w:hint="eastAsia" w:ascii="宋体" w:hAnsi="宋体" w:eastAsia="宋体" w:cs="宋体"/>
          <w:sz w:val="28"/>
          <w:szCs w:val="28"/>
        </w:rPr>
        <w:t>”中所有要求。</w:t>
      </w:r>
    </w:p>
    <w:p w14:paraId="01B79DB4">
      <w:pPr>
        <w:numPr>
          <w:ilvl w:val="0"/>
          <w:numId w:val="1"/>
        </w:numPr>
        <w:jc w:val="left"/>
        <w:rPr>
          <w:rFonts w:hint="eastAsia" w:ascii="宋体" w:hAnsi="宋体" w:eastAsia="宋体" w:cs="宋体"/>
          <w:sz w:val="28"/>
          <w:szCs w:val="28"/>
        </w:rPr>
      </w:pPr>
      <w:r>
        <w:rPr>
          <w:rFonts w:hint="eastAsia" w:ascii="宋体" w:hAnsi="宋体" w:eastAsia="宋体" w:cs="宋体"/>
          <w:sz w:val="28"/>
          <w:szCs w:val="28"/>
        </w:rPr>
        <w:t>项目为总价报价，含税费等一切费用。</w:t>
      </w:r>
    </w:p>
    <w:p w14:paraId="6CF3D404">
      <w:pPr>
        <w:numPr>
          <w:ilvl w:val="0"/>
          <w:numId w:val="1"/>
        </w:numPr>
        <w:jc w:val="left"/>
        <w:rPr>
          <w:rFonts w:hint="eastAsia" w:ascii="宋体" w:hAnsi="宋体" w:eastAsia="宋体" w:cs="宋体"/>
          <w:b/>
          <w:bCs/>
          <w:sz w:val="28"/>
          <w:szCs w:val="28"/>
        </w:rPr>
      </w:pPr>
      <w:r>
        <w:rPr>
          <w:rFonts w:hint="eastAsia" w:ascii="宋体" w:hAnsi="宋体" w:eastAsia="宋体" w:cs="宋体"/>
          <w:b/>
          <w:bCs/>
          <w:sz w:val="28"/>
          <w:szCs w:val="28"/>
          <w:lang w:val="en-US" w:eastAsia="zh-CN"/>
        </w:rPr>
        <w:t>报价单格式可自拟</w:t>
      </w:r>
      <w:r>
        <w:rPr>
          <w:rFonts w:hint="eastAsia" w:ascii="宋体" w:hAnsi="宋体" w:cs="宋体"/>
          <w:b/>
          <w:bCs/>
          <w:sz w:val="28"/>
          <w:szCs w:val="28"/>
          <w:lang w:val="en-US" w:eastAsia="zh-CN"/>
        </w:rPr>
        <w:t>，所报内容可增加但不可删减</w:t>
      </w:r>
      <w:r>
        <w:rPr>
          <w:rFonts w:hint="eastAsia" w:ascii="宋体" w:hAnsi="宋体" w:eastAsia="宋体" w:cs="宋体"/>
          <w:b/>
          <w:bCs/>
          <w:sz w:val="28"/>
          <w:szCs w:val="28"/>
          <w:lang w:val="en-US" w:eastAsia="zh-CN"/>
        </w:rPr>
        <w:t>。</w:t>
      </w:r>
    </w:p>
    <w:p w14:paraId="1BC37B32">
      <w:pPr>
        <w:pStyle w:val="2"/>
        <w:rPr>
          <w:rFonts w:hint="eastAsia" w:ascii="宋体" w:hAnsi="宋体" w:eastAsia="宋体" w:cs="宋体"/>
          <w:sz w:val="28"/>
          <w:szCs w:val="28"/>
        </w:rPr>
      </w:pPr>
    </w:p>
    <w:p w14:paraId="7935033A">
      <w:pPr>
        <w:pStyle w:val="2"/>
        <w:rPr>
          <w:rFonts w:hint="eastAsia" w:ascii="宋体" w:hAnsi="宋体" w:eastAsia="宋体" w:cs="宋体"/>
          <w:sz w:val="28"/>
          <w:szCs w:val="28"/>
        </w:rPr>
      </w:pPr>
    </w:p>
    <w:p w14:paraId="0DB3B8E1">
      <w:pPr>
        <w:pStyle w:val="2"/>
        <w:rPr>
          <w:rFonts w:hint="eastAsia" w:ascii="宋体" w:hAnsi="宋体" w:eastAsia="宋体" w:cs="宋体"/>
          <w:sz w:val="28"/>
          <w:szCs w:val="28"/>
        </w:rPr>
      </w:pPr>
    </w:p>
    <w:p w14:paraId="24F18EA4">
      <w:pPr>
        <w:ind w:firstLine="3080" w:firstLineChars="1100"/>
        <w:jc w:val="left"/>
        <w:rPr>
          <w:rFonts w:hint="eastAsia" w:ascii="宋体" w:hAnsi="宋体" w:eastAsia="宋体" w:cs="宋体"/>
          <w:sz w:val="28"/>
          <w:szCs w:val="28"/>
        </w:rPr>
      </w:pPr>
      <w:r>
        <w:rPr>
          <w:rFonts w:hint="eastAsia" w:ascii="宋体" w:hAnsi="宋体" w:eastAsia="宋体" w:cs="宋体"/>
          <w:sz w:val="28"/>
          <w:szCs w:val="28"/>
        </w:rPr>
        <w:t>供应商名称（加盖公章）：</w:t>
      </w:r>
    </w:p>
    <w:p w14:paraId="4DD4DEA6">
      <w:pPr>
        <w:ind w:firstLine="5600" w:firstLineChars="2000"/>
        <w:jc w:val="left"/>
        <w:rPr>
          <w:rFonts w:hint="eastAsia" w:ascii="宋体" w:hAnsi="宋体" w:eastAsia="宋体" w:cs="宋体"/>
          <w:b/>
          <w:bCs/>
          <w:sz w:val="28"/>
          <w:szCs w:val="28"/>
          <w:lang w:val="en-US" w:eastAsia="zh-CN"/>
        </w:rPr>
      </w:pPr>
      <w:r>
        <w:rPr>
          <w:rFonts w:hint="eastAsia" w:ascii="宋体" w:hAnsi="宋体" w:eastAsia="宋体" w:cs="宋体"/>
          <w:sz w:val="28"/>
          <w:szCs w:val="28"/>
        </w:rPr>
        <w:t>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92FE29"/>
    <w:multiLevelType w:val="singleLevel"/>
    <w:tmpl w:val="2F92FE29"/>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2NzczODc5YzRmMmFhNzIxOWViNzY0YTAzNmJlMGQifQ=="/>
    <w:docVar w:name="KSO_WPS_MARK_KEY" w:val="fdf6d84c-d15d-44f5-a7cc-e5d8f79f08ab"/>
  </w:docVars>
  <w:rsids>
    <w:rsidRoot w:val="00BA7C6E"/>
    <w:rsid w:val="00000D4F"/>
    <w:rsid w:val="00002AD5"/>
    <w:rsid w:val="00004322"/>
    <w:rsid w:val="000073C4"/>
    <w:rsid w:val="00014AAE"/>
    <w:rsid w:val="00030019"/>
    <w:rsid w:val="00042768"/>
    <w:rsid w:val="0004325C"/>
    <w:rsid w:val="00046667"/>
    <w:rsid w:val="0005460B"/>
    <w:rsid w:val="00070F11"/>
    <w:rsid w:val="000717E4"/>
    <w:rsid w:val="0007355A"/>
    <w:rsid w:val="00073728"/>
    <w:rsid w:val="00075002"/>
    <w:rsid w:val="0007704E"/>
    <w:rsid w:val="000831E3"/>
    <w:rsid w:val="000942B7"/>
    <w:rsid w:val="000D6F93"/>
    <w:rsid w:val="000E3B03"/>
    <w:rsid w:val="000E5DB1"/>
    <w:rsid w:val="000F42F3"/>
    <w:rsid w:val="00107845"/>
    <w:rsid w:val="001079C0"/>
    <w:rsid w:val="00113D54"/>
    <w:rsid w:val="00136EB4"/>
    <w:rsid w:val="00142484"/>
    <w:rsid w:val="00150133"/>
    <w:rsid w:val="0016056E"/>
    <w:rsid w:val="0016122E"/>
    <w:rsid w:val="00165EE8"/>
    <w:rsid w:val="00170783"/>
    <w:rsid w:val="00181070"/>
    <w:rsid w:val="00186F65"/>
    <w:rsid w:val="0018780B"/>
    <w:rsid w:val="00192DFB"/>
    <w:rsid w:val="001A0ACF"/>
    <w:rsid w:val="001B01F9"/>
    <w:rsid w:val="001B3B32"/>
    <w:rsid w:val="001B4455"/>
    <w:rsid w:val="001C52D4"/>
    <w:rsid w:val="001C584C"/>
    <w:rsid w:val="001C636F"/>
    <w:rsid w:val="001D2755"/>
    <w:rsid w:val="001D3F62"/>
    <w:rsid w:val="001D49FD"/>
    <w:rsid w:val="001D765F"/>
    <w:rsid w:val="001D7BDF"/>
    <w:rsid w:val="001E1889"/>
    <w:rsid w:val="001F700C"/>
    <w:rsid w:val="002049AC"/>
    <w:rsid w:val="00207CB9"/>
    <w:rsid w:val="00213577"/>
    <w:rsid w:val="00225BBF"/>
    <w:rsid w:val="002270D0"/>
    <w:rsid w:val="00230270"/>
    <w:rsid w:val="0023776A"/>
    <w:rsid w:val="00242F50"/>
    <w:rsid w:val="002531D8"/>
    <w:rsid w:val="0025373B"/>
    <w:rsid w:val="0026242A"/>
    <w:rsid w:val="00285B96"/>
    <w:rsid w:val="002976FA"/>
    <w:rsid w:val="002A018C"/>
    <w:rsid w:val="002A68F0"/>
    <w:rsid w:val="002B0286"/>
    <w:rsid w:val="002B591F"/>
    <w:rsid w:val="002B5FC7"/>
    <w:rsid w:val="002B6A8B"/>
    <w:rsid w:val="002D0638"/>
    <w:rsid w:val="002E0384"/>
    <w:rsid w:val="002F0835"/>
    <w:rsid w:val="0030017F"/>
    <w:rsid w:val="00303395"/>
    <w:rsid w:val="00305AC9"/>
    <w:rsid w:val="00313C6E"/>
    <w:rsid w:val="00314789"/>
    <w:rsid w:val="00316B30"/>
    <w:rsid w:val="00336EB3"/>
    <w:rsid w:val="00350BC5"/>
    <w:rsid w:val="00360744"/>
    <w:rsid w:val="00371A9B"/>
    <w:rsid w:val="003720EE"/>
    <w:rsid w:val="0037314D"/>
    <w:rsid w:val="00376B20"/>
    <w:rsid w:val="003828D7"/>
    <w:rsid w:val="00392789"/>
    <w:rsid w:val="00392994"/>
    <w:rsid w:val="003B1C76"/>
    <w:rsid w:val="003C5D8A"/>
    <w:rsid w:val="003C6D17"/>
    <w:rsid w:val="003D0478"/>
    <w:rsid w:val="003E2CE3"/>
    <w:rsid w:val="003E35EA"/>
    <w:rsid w:val="003E573E"/>
    <w:rsid w:val="003E6244"/>
    <w:rsid w:val="003F40D9"/>
    <w:rsid w:val="00400E55"/>
    <w:rsid w:val="0040387B"/>
    <w:rsid w:val="00406B5C"/>
    <w:rsid w:val="004133BD"/>
    <w:rsid w:val="00420A46"/>
    <w:rsid w:val="00437CB4"/>
    <w:rsid w:val="00462B81"/>
    <w:rsid w:val="004633E6"/>
    <w:rsid w:val="00464D1F"/>
    <w:rsid w:val="00471B19"/>
    <w:rsid w:val="004860B1"/>
    <w:rsid w:val="00493312"/>
    <w:rsid w:val="004A674B"/>
    <w:rsid w:val="004A6B38"/>
    <w:rsid w:val="004A7E53"/>
    <w:rsid w:val="004B6A06"/>
    <w:rsid w:val="004C0974"/>
    <w:rsid w:val="004C1222"/>
    <w:rsid w:val="004C77AD"/>
    <w:rsid w:val="004D7454"/>
    <w:rsid w:val="004E0A05"/>
    <w:rsid w:val="004F0C94"/>
    <w:rsid w:val="004F4917"/>
    <w:rsid w:val="005119BD"/>
    <w:rsid w:val="00521C8A"/>
    <w:rsid w:val="005233CC"/>
    <w:rsid w:val="00533930"/>
    <w:rsid w:val="005368B3"/>
    <w:rsid w:val="005375AC"/>
    <w:rsid w:val="0054146C"/>
    <w:rsid w:val="00541EF1"/>
    <w:rsid w:val="00545B2A"/>
    <w:rsid w:val="00551579"/>
    <w:rsid w:val="00563A8B"/>
    <w:rsid w:val="00565207"/>
    <w:rsid w:val="00572837"/>
    <w:rsid w:val="00575EE4"/>
    <w:rsid w:val="00585F4E"/>
    <w:rsid w:val="005906EA"/>
    <w:rsid w:val="00590C5E"/>
    <w:rsid w:val="00597039"/>
    <w:rsid w:val="005A2A47"/>
    <w:rsid w:val="005B2886"/>
    <w:rsid w:val="005B31F4"/>
    <w:rsid w:val="005B54A4"/>
    <w:rsid w:val="005C5002"/>
    <w:rsid w:val="005D200C"/>
    <w:rsid w:val="005D39E9"/>
    <w:rsid w:val="005E31F7"/>
    <w:rsid w:val="005E339B"/>
    <w:rsid w:val="005F1F6F"/>
    <w:rsid w:val="00603D61"/>
    <w:rsid w:val="00610A1F"/>
    <w:rsid w:val="0062749D"/>
    <w:rsid w:val="00633194"/>
    <w:rsid w:val="006353B3"/>
    <w:rsid w:val="00640C1E"/>
    <w:rsid w:val="00651229"/>
    <w:rsid w:val="00651E3E"/>
    <w:rsid w:val="0066398E"/>
    <w:rsid w:val="00666B27"/>
    <w:rsid w:val="00684161"/>
    <w:rsid w:val="006868AB"/>
    <w:rsid w:val="00694C12"/>
    <w:rsid w:val="006A18B8"/>
    <w:rsid w:val="006B02BF"/>
    <w:rsid w:val="006B4D8D"/>
    <w:rsid w:val="006C14CB"/>
    <w:rsid w:val="006C5155"/>
    <w:rsid w:val="006D0C6B"/>
    <w:rsid w:val="006E45DD"/>
    <w:rsid w:val="006E54EB"/>
    <w:rsid w:val="006F2827"/>
    <w:rsid w:val="006F31C1"/>
    <w:rsid w:val="006F5CBD"/>
    <w:rsid w:val="0072146E"/>
    <w:rsid w:val="00727D9B"/>
    <w:rsid w:val="007309C5"/>
    <w:rsid w:val="0073701A"/>
    <w:rsid w:val="007411AB"/>
    <w:rsid w:val="00741272"/>
    <w:rsid w:val="007424B4"/>
    <w:rsid w:val="00742A63"/>
    <w:rsid w:val="00751F42"/>
    <w:rsid w:val="00756F06"/>
    <w:rsid w:val="0076072D"/>
    <w:rsid w:val="00760A84"/>
    <w:rsid w:val="00761BC3"/>
    <w:rsid w:val="00761EEE"/>
    <w:rsid w:val="0076618F"/>
    <w:rsid w:val="0077605F"/>
    <w:rsid w:val="00781D2D"/>
    <w:rsid w:val="00790ED9"/>
    <w:rsid w:val="00792D85"/>
    <w:rsid w:val="00792EE2"/>
    <w:rsid w:val="00794C3A"/>
    <w:rsid w:val="007A3202"/>
    <w:rsid w:val="007A6F63"/>
    <w:rsid w:val="007A7F1B"/>
    <w:rsid w:val="007B1083"/>
    <w:rsid w:val="007C6C23"/>
    <w:rsid w:val="007D4ED5"/>
    <w:rsid w:val="007E1D82"/>
    <w:rsid w:val="007F2FC9"/>
    <w:rsid w:val="007F66DB"/>
    <w:rsid w:val="00800707"/>
    <w:rsid w:val="008076C9"/>
    <w:rsid w:val="008175A8"/>
    <w:rsid w:val="00831C3C"/>
    <w:rsid w:val="00850A27"/>
    <w:rsid w:val="00854E0D"/>
    <w:rsid w:val="008629AD"/>
    <w:rsid w:val="00867D72"/>
    <w:rsid w:val="00874A5F"/>
    <w:rsid w:val="0087675F"/>
    <w:rsid w:val="008830E0"/>
    <w:rsid w:val="008878A8"/>
    <w:rsid w:val="008A41A4"/>
    <w:rsid w:val="008A44BC"/>
    <w:rsid w:val="008B5521"/>
    <w:rsid w:val="008C0F04"/>
    <w:rsid w:val="008C1BC6"/>
    <w:rsid w:val="008D124E"/>
    <w:rsid w:val="008D2D22"/>
    <w:rsid w:val="008E412D"/>
    <w:rsid w:val="008E4E47"/>
    <w:rsid w:val="008E7667"/>
    <w:rsid w:val="008F18D2"/>
    <w:rsid w:val="008F2A67"/>
    <w:rsid w:val="009033B0"/>
    <w:rsid w:val="00906D1C"/>
    <w:rsid w:val="00907B23"/>
    <w:rsid w:val="00913B5C"/>
    <w:rsid w:val="00930BAA"/>
    <w:rsid w:val="0093240B"/>
    <w:rsid w:val="0094631A"/>
    <w:rsid w:val="009648C7"/>
    <w:rsid w:val="00980D75"/>
    <w:rsid w:val="009860FD"/>
    <w:rsid w:val="009A2D17"/>
    <w:rsid w:val="009A4613"/>
    <w:rsid w:val="009C0C41"/>
    <w:rsid w:val="009C3A1D"/>
    <w:rsid w:val="009E3D4F"/>
    <w:rsid w:val="009F1ACD"/>
    <w:rsid w:val="00A051EA"/>
    <w:rsid w:val="00A1071F"/>
    <w:rsid w:val="00A32AED"/>
    <w:rsid w:val="00A41777"/>
    <w:rsid w:val="00A423BF"/>
    <w:rsid w:val="00A42B05"/>
    <w:rsid w:val="00A43AC6"/>
    <w:rsid w:val="00A46908"/>
    <w:rsid w:val="00A472AD"/>
    <w:rsid w:val="00A6482D"/>
    <w:rsid w:val="00A8423B"/>
    <w:rsid w:val="00A86121"/>
    <w:rsid w:val="00A9103E"/>
    <w:rsid w:val="00A913FD"/>
    <w:rsid w:val="00A916CB"/>
    <w:rsid w:val="00A92045"/>
    <w:rsid w:val="00A970C9"/>
    <w:rsid w:val="00AA7D04"/>
    <w:rsid w:val="00AC40AF"/>
    <w:rsid w:val="00AC523D"/>
    <w:rsid w:val="00AF6876"/>
    <w:rsid w:val="00B0426A"/>
    <w:rsid w:val="00B04FC9"/>
    <w:rsid w:val="00B06A49"/>
    <w:rsid w:val="00B07C9A"/>
    <w:rsid w:val="00B12916"/>
    <w:rsid w:val="00B21B1C"/>
    <w:rsid w:val="00B25088"/>
    <w:rsid w:val="00B318B0"/>
    <w:rsid w:val="00B37A65"/>
    <w:rsid w:val="00B43309"/>
    <w:rsid w:val="00B46380"/>
    <w:rsid w:val="00B510F0"/>
    <w:rsid w:val="00B619AC"/>
    <w:rsid w:val="00B70DF4"/>
    <w:rsid w:val="00B7578E"/>
    <w:rsid w:val="00B76FCD"/>
    <w:rsid w:val="00B802EA"/>
    <w:rsid w:val="00B8294B"/>
    <w:rsid w:val="00B84AD4"/>
    <w:rsid w:val="00B9117F"/>
    <w:rsid w:val="00B97CB5"/>
    <w:rsid w:val="00BA5B87"/>
    <w:rsid w:val="00BA6934"/>
    <w:rsid w:val="00BA6B31"/>
    <w:rsid w:val="00BA7C6E"/>
    <w:rsid w:val="00BB4DCF"/>
    <w:rsid w:val="00BC2E6B"/>
    <w:rsid w:val="00BD1878"/>
    <w:rsid w:val="00BE199C"/>
    <w:rsid w:val="00BE496D"/>
    <w:rsid w:val="00C027DF"/>
    <w:rsid w:val="00C042CD"/>
    <w:rsid w:val="00C1186E"/>
    <w:rsid w:val="00C26943"/>
    <w:rsid w:val="00C30D76"/>
    <w:rsid w:val="00C33309"/>
    <w:rsid w:val="00C47CD2"/>
    <w:rsid w:val="00C568DF"/>
    <w:rsid w:val="00C60384"/>
    <w:rsid w:val="00C6422D"/>
    <w:rsid w:val="00C703EA"/>
    <w:rsid w:val="00C760AD"/>
    <w:rsid w:val="00C80673"/>
    <w:rsid w:val="00C94CC0"/>
    <w:rsid w:val="00CA1E13"/>
    <w:rsid w:val="00CA350F"/>
    <w:rsid w:val="00CB023D"/>
    <w:rsid w:val="00CB48B6"/>
    <w:rsid w:val="00CB50ED"/>
    <w:rsid w:val="00CB5F9F"/>
    <w:rsid w:val="00CC20A3"/>
    <w:rsid w:val="00CD3B82"/>
    <w:rsid w:val="00CE7B15"/>
    <w:rsid w:val="00CF1C26"/>
    <w:rsid w:val="00CF256B"/>
    <w:rsid w:val="00D06CA6"/>
    <w:rsid w:val="00D071FC"/>
    <w:rsid w:val="00D144BA"/>
    <w:rsid w:val="00D3394C"/>
    <w:rsid w:val="00D37FE2"/>
    <w:rsid w:val="00D4043D"/>
    <w:rsid w:val="00D47DE7"/>
    <w:rsid w:val="00D54681"/>
    <w:rsid w:val="00D772B0"/>
    <w:rsid w:val="00D8022C"/>
    <w:rsid w:val="00D8347B"/>
    <w:rsid w:val="00D84E81"/>
    <w:rsid w:val="00D86683"/>
    <w:rsid w:val="00DA32A8"/>
    <w:rsid w:val="00DA464D"/>
    <w:rsid w:val="00DD4C31"/>
    <w:rsid w:val="00DE090F"/>
    <w:rsid w:val="00DF29C6"/>
    <w:rsid w:val="00DF5005"/>
    <w:rsid w:val="00DF7AB9"/>
    <w:rsid w:val="00E022BB"/>
    <w:rsid w:val="00E2045E"/>
    <w:rsid w:val="00E218DD"/>
    <w:rsid w:val="00E320F2"/>
    <w:rsid w:val="00E341DE"/>
    <w:rsid w:val="00E34E6E"/>
    <w:rsid w:val="00E3692F"/>
    <w:rsid w:val="00E45E23"/>
    <w:rsid w:val="00E65160"/>
    <w:rsid w:val="00E71116"/>
    <w:rsid w:val="00E73757"/>
    <w:rsid w:val="00E8258F"/>
    <w:rsid w:val="00E83A1B"/>
    <w:rsid w:val="00E862AA"/>
    <w:rsid w:val="00E94CD7"/>
    <w:rsid w:val="00E9641B"/>
    <w:rsid w:val="00E96E2C"/>
    <w:rsid w:val="00EA3AB4"/>
    <w:rsid w:val="00EA3CD7"/>
    <w:rsid w:val="00EB0EC8"/>
    <w:rsid w:val="00EB41B0"/>
    <w:rsid w:val="00EB421F"/>
    <w:rsid w:val="00EC42DB"/>
    <w:rsid w:val="00EF1E1B"/>
    <w:rsid w:val="00EF610D"/>
    <w:rsid w:val="00EF6A4D"/>
    <w:rsid w:val="00F028E3"/>
    <w:rsid w:val="00F137C2"/>
    <w:rsid w:val="00F13F56"/>
    <w:rsid w:val="00F20BCB"/>
    <w:rsid w:val="00F25EFC"/>
    <w:rsid w:val="00F44F7B"/>
    <w:rsid w:val="00F47274"/>
    <w:rsid w:val="00F6003A"/>
    <w:rsid w:val="00F64B8F"/>
    <w:rsid w:val="00F67AD9"/>
    <w:rsid w:val="00F748FB"/>
    <w:rsid w:val="00F76C33"/>
    <w:rsid w:val="00F771EB"/>
    <w:rsid w:val="00F81120"/>
    <w:rsid w:val="00F8572F"/>
    <w:rsid w:val="00F8637C"/>
    <w:rsid w:val="00F9125C"/>
    <w:rsid w:val="00F9725C"/>
    <w:rsid w:val="00F979C5"/>
    <w:rsid w:val="00FC3041"/>
    <w:rsid w:val="00FC3D3A"/>
    <w:rsid w:val="00FC4C3D"/>
    <w:rsid w:val="00FC5844"/>
    <w:rsid w:val="00FF26C7"/>
    <w:rsid w:val="00FF511E"/>
    <w:rsid w:val="01A324E9"/>
    <w:rsid w:val="02284B0A"/>
    <w:rsid w:val="03B42351"/>
    <w:rsid w:val="0A206DCD"/>
    <w:rsid w:val="0F324D49"/>
    <w:rsid w:val="10D62DAA"/>
    <w:rsid w:val="11D34725"/>
    <w:rsid w:val="12CF313E"/>
    <w:rsid w:val="167F46EB"/>
    <w:rsid w:val="16976668"/>
    <w:rsid w:val="18706610"/>
    <w:rsid w:val="19CE73E3"/>
    <w:rsid w:val="1A66404C"/>
    <w:rsid w:val="1B9C5747"/>
    <w:rsid w:val="1D4330A6"/>
    <w:rsid w:val="1F046865"/>
    <w:rsid w:val="1FDB75C6"/>
    <w:rsid w:val="21D544E9"/>
    <w:rsid w:val="2E2F39CB"/>
    <w:rsid w:val="2E7247E0"/>
    <w:rsid w:val="2E94404C"/>
    <w:rsid w:val="2FDB2CCA"/>
    <w:rsid w:val="2FE61F68"/>
    <w:rsid w:val="33AD2592"/>
    <w:rsid w:val="379B79CD"/>
    <w:rsid w:val="3A1565DD"/>
    <w:rsid w:val="3AC21656"/>
    <w:rsid w:val="3AD412CD"/>
    <w:rsid w:val="3B4A33FA"/>
    <w:rsid w:val="3CC97800"/>
    <w:rsid w:val="3E66353E"/>
    <w:rsid w:val="42B654A0"/>
    <w:rsid w:val="4C0F14C0"/>
    <w:rsid w:val="4C786019"/>
    <w:rsid w:val="4E0B736E"/>
    <w:rsid w:val="4EFF3FC2"/>
    <w:rsid w:val="50AC44E3"/>
    <w:rsid w:val="54A83213"/>
    <w:rsid w:val="5553299F"/>
    <w:rsid w:val="55D86E38"/>
    <w:rsid w:val="5B4517BC"/>
    <w:rsid w:val="5B955B74"/>
    <w:rsid w:val="5D9B17BB"/>
    <w:rsid w:val="62530233"/>
    <w:rsid w:val="64AD2180"/>
    <w:rsid w:val="6550385F"/>
    <w:rsid w:val="660B1854"/>
    <w:rsid w:val="660D1128"/>
    <w:rsid w:val="679E5066"/>
    <w:rsid w:val="67D0240D"/>
    <w:rsid w:val="68F851B8"/>
    <w:rsid w:val="6B003F11"/>
    <w:rsid w:val="6FA32AFD"/>
    <w:rsid w:val="71CF1988"/>
    <w:rsid w:val="73B501F9"/>
    <w:rsid w:val="74CA6436"/>
    <w:rsid w:val="78F93790"/>
    <w:rsid w:val="7A6B246A"/>
    <w:rsid w:val="7C4A0798"/>
    <w:rsid w:val="7D3905FD"/>
    <w:rsid w:val="7D7D2BE0"/>
    <w:rsid w:val="7F460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376092" w:themeColor="accent1" w:themeShade="BF"/>
      <w:sz w:val="48"/>
      <w:szCs w:val="48"/>
    </w:rPr>
  </w:style>
  <w:style w:type="paragraph" w:styleId="4">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376092" w:themeColor="accent1" w:themeShade="BF"/>
      <w:sz w:val="40"/>
      <w:szCs w:val="40"/>
    </w:rPr>
  </w:style>
  <w:style w:type="paragraph" w:styleId="5">
    <w:name w:val="heading 3"/>
    <w:basedOn w:val="1"/>
    <w:next w:val="1"/>
    <w:link w:val="24"/>
    <w:semiHidden/>
    <w:unhideWhenUsed/>
    <w:qFormat/>
    <w:uiPriority w:val="9"/>
    <w:pPr>
      <w:keepNext/>
      <w:keepLines/>
      <w:spacing w:before="160" w:after="80"/>
      <w:outlineLvl w:val="2"/>
    </w:pPr>
    <w:rPr>
      <w:rFonts w:asciiTheme="majorHAnsi" w:hAnsiTheme="majorHAnsi" w:eastAsiaTheme="majorEastAsia" w:cstheme="majorBidi"/>
      <w:color w:val="376092" w:themeColor="accent1" w:themeShade="BF"/>
      <w:sz w:val="32"/>
      <w:szCs w:val="32"/>
    </w:rPr>
  </w:style>
  <w:style w:type="paragraph" w:styleId="6">
    <w:name w:val="heading 4"/>
    <w:basedOn w:val="1"/>
    <w:next w:val="1"/>
    <w:link w:val="25"/>
    <w:semiHidden/>
    <w:unhideWhenUsed/>
    <w:qFormat/>
    <w:uiPriority w:val="9"/>
    <w:pPr>
      <w:keepNext/>
      <w:keepLines/>
      <w:spacing w:before="80" w:after="40"/>
      <w:outlineLvl w:val="3"/>
    </w:pPr>
    <w:rPr>
      <w:rFonts w:cstheme="majorBidi"/>
      <w:color w:val="376092" w:themeColor="accent1" w:themeShade="BF"/>
      <w:sz w:val="28"/>
      <w:szCs w:val="28"/>
    </w:rPr>
  </w:style>
  <w:style w:type="paragraph" w:styleId="7">
    <w:name w:val="heading 5"/>
    <w:basedOn w:val="1"/>
    <w:next w:val="1"/>
    <w:link w:val="26"/>
    <w:semiHidden/>
    <w:unhideWhenUsed/>
    <w:qFormat/>
    <w:uiPriority w:val="9"/>
    <w:pPr>
      <w:keepNext/>
      <w:keepLines/>
      <w:spacing w:before="80" w:after="40"/>
      <w:outlineLvl w:val="4"/>
    </w:pPr>
    <w:rPr>
      <w:rFonts w:cstheme="majorBidi"/>
      <w:color w:val="376092" w:themeColor="accent1" w:themeShade="BF"/>
      <w:sz w:val="24"/>
    </w:rPr>
  </w:style>
  <w:style w:type="paragraph" w:styleId="8">
    <w:name w:val="heading 6"/>
    <w:basedOn w:val="1"/>
    <w:next w:val="1"/>
    <w:link w:val="27"/>
    <w:semiHidden/>
    <w:unhideWhenUsed/>
    <w:qFormat/>
    <w:uiPriority w:val="9"/>
    <w:pPr>
      <w:keepNext/>
      <w:keepLines/>
      <w:spacing w:before="40"/>
      <w:outlineLvl w:val="5"/>
    </w:pPr>
    <w:rPr>
      <w:rFonts w:cstheme="majorBidi"/>
      <w:b/>
      <w:bCs/>
      <w:color w:val="376092" w:themeColor="accent1" w:themeShade="BF"/>
    </w:rPr>
  </w:style>
  <w:style w:type="paragraph" w:styleId="9">
    <w:name w:val="heading 7"/>
    <w:basedOn w:val="1"/>
    <w:next w:val="1"/>
    <w:link w:val="28"/>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9"/>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0"/>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0"/>
    <w:qFormat/>
    <w:uiPriority w:val="0"/>
    <w:pPr>
      <w:spacing w:after="120"/>
    </w:pPr>
    <w:rPr>
      <w:rFonts w:ascii="Times New Roman" w:hAnsi="Times New Roman"/>
      <w:szCs w:val="22"/>
    </w:rPr>
  </w:style>
  <w:style w:type="paragraph" w:styleId="12">
    <w:name w:val="Body Text Indent"/>
    <w:basedOn w:val="1"/>
    <w:link w:val="41"/>
    <w:semiHidden/>
    <w:unhideWhenUsed/>
    <w:qFormat/>
    <w:uiPriority w:val="99"/>
    <w:pPr>
      <w:spacing w:after="120"/>
      <w:ind w:left="420" w:leftChars="200"/>
    </w:pPr>
  </w:style>
  <w:style w:type="paragraph" w:styleId="13">
    <w:name w:val="footer"/>
    <w:basedOn w:val="1"/>
    <w:link w:val="45"/>
    <w:unhideWhenUsed/>
    <w:qFormat/>
    <w:uiPriority w:val="99"/>
    <w:pPr>
      <w:tabs>
        <w:tab w:val="center" w:pos="4153"/>
        <w:tab w:val="right" w:pos="8306"/>
      </w:tabs>
      <w:snapToGrid w:val="0"/>
      <w:jc w:val="left"/>
    </w:pPr>
    <w:rPr>
      <w:sz w:val="18"/>
      <w:szCs w:val="18"/>
    </w:rPr>
  </w:style>
  <w:style w:type="paragraph" w:styleId="14">
    <w:name w:val="header"/>
    <w:basedOn w:val="1"/>
    <w:link w:val="44"/>
    <w:unhideWhenUsed/>
    <w:qFormat/>
    <w:uiPriority w:val="99"/>
    <w:pPr>
      <w:tabs>
        <w:tab w:val="center" w:pos="4153"/>
        <w:tab w:val="right" w:pos="8306"/>
      </w:tabs>
      <w:snapToGrid w:val="0"/>
      <w:jc w:val="center"/>
    </w:pPr>
    <w:rPr>
      <w:sz w:val="18"/>
      <w:szCs w:val="18"/>
    </w:rPr>
  </w:style>
  <w:style w:type="paragraph" w:styleId="15">
    <w:name w:val="Subtitle"/>
    <w:basedOn w:val="1"/>
    <w:next w:val="1"/>
    <w:link w:val="32"/>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31"/>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7">
    <w:name w:val="Body Text First Indent"/>
    <w:basedOn w:val="2"/>
    <w:link w:val="43"/>
    <w:semiHidden/>
    <w:unhideWhenUsed/>
    <w:qFormat/>
    <w:uiPriority w:val="99"/>
    <w:pPr>
      <w:ind w:firstLine="420" w:firstLineChars="100"/>
    </w:pPr>
    <w:rPr>
      <w:rFonts w:ascii="Calibri" w:hAnsi="Calibri"/>
      <w:szCs w:val="24"/>
    </w:rPr>
  </w:style>
  <w:style w:type="paragraph" w:styleId="18">
    <w:name w:val="Body Text First Indent 2"/>
    <w:basedOn w:val="12"/>
    <w:link w:val="42"/>
    <w:unhideWhenUsed/>
    <w:qFormat/>
    <w:uiPriority w:val="99"/>
    <w:pPr>
      <w:ind w:firstLine="420" w:firstLineChars="200"/>
    </w:pPr>
  </w:style>
  <w:style w:type="table" w:styleId="20">
    <w:name w:val="Table Grid"/>
    <w:basedOn w:val="1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2">
    <w:name w:val="标题 1 字符"/>
    <w:basedOn w:val="21"/>
    <w:link w:val="3"/>
    <w:qFormat/>
    <w:uiPriority w:val="9"/>
    <w:rPr>
      <w:rFonts w:asciiTheme="majorHAnsi" w:hAnsiTheme="majorHAnsi" w:eastAsiaTheme="majorEastAsia" w:cstheme="majorBidi"/>
      <w:color w:val="376092" w:themeColor="accent1" w:themeShade="BF"/>
      <w:sz w:val="48"/>
      <w:szCs w:val="48"/>
    </w:rPr>
  </w:style>
  <w:style w:type="character" w:customStyle="1" w:styleId="23">
    <w:name w:val="标题 2 字符"/>
    <w:basedOn w:val="21"/>
    <w:link w:val="4"/>
    <w:semiHidden/>
    <w:qFormat/>
    <w:uiPriority w:val="9"/>
    <w:rPr>
      <w:rFonts w:asciiTheme="majorHAnsi" w:hAnsiTheme="majorHAnsi" w:eastAsiaTheme="majorEastAsia" w:cstheme="majorBidi"/>
      <w:color w:val="376092" w:themeColor="accent1" w:themeShade="BF"/>
      <w:sz w:val="40"/>
      <w:szCs w:val="40"/>
    </w:rPr>
  </w:style>
  <w:style w:type="character" w:customStyle="1" w:styleId="24">
    <w:name w:val="标题 3 字符"/>
    <w:basedOn w:val="21"/>
    <w:link w:val="5"/>
    <w:semiHidden/>
    <w:qFormat/>
    <w:uiPriority w:val="9"/>
    <w:rPr>
      <w:rFonts w:asciiTheme="majorHAnsi" w:hAnsiTheme="majorHAnsi" w:eastAsiaTheme="majorEastAsia" w:cstheme="majorBidi"/>
      <w:color w:val="376092" w:themeColor="accent1" w:themeShade="BF"/>
      <w:sz w:val="32"/>
      <w:szCs w:val="32"/>
    </w:rPr>
  </w:style>
  <w:style w:type="character" w:customStyle="1" w:styleId="25">
    <w:name w:val="标题 4 字符"/>
    <w:basedOn w:val="21"/>
    <w:link w:val="6"/>
    <w:semiHidden/>
    <w:qFormat/>
    <w:uiPriority w:val="9"/>
    <w:rPr>
      <w:rFonts w:cstheme="majorBidi"/>
      <w:color w:val="376092" w:themeColor="accent1" w:themeShade="BF"/>
      <w:sz w:val="28"/>
      <w:szCs w:val="28"/>
    </w:rPr>
  </w:style>
  <w:style w:type="character" w:customStyle="1" w:styleId="26">
    <w:name w:val="标题 5 字符"/>
    <w:basedOn w:val="21"/>
    <w:link w:val="7"/>
    <w:semiHidden/>
    <w:qFormat/>
    <w:uiPriority w:val="9"/>
    <w:rPr>
      <w:rFonts w:cstheme="majorBidi"/>
      <w:color w:val="376092" w:themeColor="accent1" w:themeShade="BF"/>
      <w:sz w:val="24"/>
      <w:szCs w:val="24"/>
    </w:rPr>
  </w:style>
  <w:style w:type="character" w:customStyle="1" w:styleId="27">
    <w:name w:val="标题 6 字符"/>
    <w:basedOn w:val="21"/>
    <w:link w:val="8"/>
    <w:semiHidden/>
    <w:qFormat/>
    <w:uiPriority w:val="9"/>
    <w:rPr>
      <w:rFonts w:cstheme="majorBidi"/>
      <w:b/>
      <w:bCs/>
      <w:color w:val="376092" w:themeColor="accent1" w:themeShade="BF"/>
    </w:rPr>
  </w:style>
  <w:style w:type="character" w:customStyle="1" w:styleId="28">
    <w:name w:val="标题 7 字符"/>
    <w:basedOn w:val="21"/>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21"/>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21"/>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21"/>
    <w:link w:val="16"/>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21"/>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21"/>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明显强调1"/>
    <w:basedOn w:val="21"/>
    <w:qFormat/>
    <w:uiPriority w:val="21"/>
    <w:rPr>
      <w:i/>
      <w:iCs/>
      <w:color w:val="376092" w:themeColor="accent1" w:themeShade="BF"/>
    </w:rPr>
  </w:style>
  <w:style w:type="paragraph" w:styleId="37">
    <w:name w:val="Intense Quote"/>
    <w:basedOn w:val="1"/>
    <w:next w:val="1"/>
    <w:link w:val="38"/>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38">
    <w:name w:val="明显引用 字符"/>
    <w:basedOn w:val="21"/>
    <w:link w:val="37"/>
    <w:qFormat/>
    <w:uiPriority w:val="30"/>
    <w:rPr>
      <w:i/>
      <w:iCs/>
      <w:color w:val="376092" w:themeColor="accent1" w:themeShade="BF"/>
    </w:rPr>
  </w:style>
  <w:style w:type="character" w:customStyle="1" w:styleId="39">
    <w:name w:val="明显参考1"/>
    <w:basedOn w:val="21"/>
    <w:qFormat/>
    <w:uiPriority w:val="32"/>
    <w:rPr>
      <w:b/>
      <w:bCs/>
      <w:smallCaps/>
      <w:color w:val="376092" w:themeColor="accent1" w:themeShade="BF"/>
      <w:spacing w:val="5"/>
    </w:rPr>
  </w:style>
  <w:style w:type="character" w:customStyle="1" w:styleId="40">
    <w:name w:val="正文文本 字符"/>
    <w:basedOn w:val="21"/>
    <w:link w:val="2"/>
    <w:qFormat/>
    <w:uiPriority w:val="0"/>
    <w:rPr>
      <w:rFonts w:ascii="Times New Roman" w:hAnsi="Times New Roman" w:eastAsia="宋体" w:cs="Times New Roman"/>
    </w:rPr>
  </w:style>
  <w:style w:type="character" w:customStyle="1" w:styleId="41">
    <w:name w:val="正文文本缩进 字符"/>
    <w:basedOn w:val="21"/>
    <w:link w:val="12"/>
    <w:semiHidden/>
    <w:qFormat/>
    <w:uiPriority w:val="99"/>
    <w:rPr>
      <w:rFonts w:ascii="Calibri" w:hAnsi="Calibri" w:eastAsia="宋体" w:cs="Times New Roman"/>
      <w:szCs w:val="24"/>
    </w:rPr>
  </w:style>
  <w:style w:type="character" w:customStyle="1" w:styleId="42">
    <w:name w:val="正文文本首行缩进 2 字符"/>
    <w:basedOn w:val="41"/>
    <w:link w:val="18"/>
    <w:qFormat/>
    <w:uiPriority w:val="99"/>
    <w:rPr>
      <w:rFonts w:ascii="Calibri" w:hAnsi="Calibri" w:eastAsia="宋体" w:cs="Times New Roman"/>
      <w:szCs w:val="24"/>
    </w:rPr>
  </w:style>
  <w:style w:type="character" w:customStyle="1" w:styleId="43">
    <w:name w:val="正文文本首行缩进 字符"/>
    <w:basedOn w:val="40"/>
    <w:link w:val="17"/>
    <w:semiHidden/>
    <w:qFormat/>
    <w:uiPriority w:val="99"/>
    <w:rPr>
      <w:rFonts w:ascii="Times New Roman" w:hAnsi="Times New Roman" w:eastAsia="宋体" w:cs="Times New Roman"/>
    </w:rPr>
  </w:style>
  <w:style w:type="character" w:customStyle="1" w:styleId="44">
    <w:name w:val="页眉 字符"/>
    <w:basedOn w:val="21"/>
    <w:link w:val="14"/>
    <w:qFormat/>
    <w:uiPriority w:val="99"/>
    <w:rPr>
      <w:rFonts w:ascii="Calibri" w:hAnsi="Calibri" w:eastAsia="宋体" w:cs="Times New Roman"/>
      <w:kern w:val="2"/>
      <w:sz w:val="18"/>
      <w:szCs w:val="18"/>
    </w:rPr>
  </w:style>
  <w:style w:type="character" w:customStyle="1" w:styleId="45">
    <w:name w:val="页脚 字符"/>
    <w:basedOn w:val="21"/>
    <w:link w:val="13"/>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1155</Words>
  <Characters>1247</Characters>
  <Lines>16</Lines>
  <Paragraphs>4</Paragraphs>
  <TotalTime>0</TotalTime>
  <ScaleCrop>false</ScaleCrop>
  <LinksUpToDate>false</LinksUpToDate>
  <CharactersWithSpaces>1257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2024-09-18T00:56:00Z</dcterms:created>
  <dc:creator>铭玮 李</dc:creator>
  <cp:lastModifiedBy>王鲁</cp:lastModifiedBy>
  <dcterms:modified xsi:type="dcterms:W3CDTF">2026-09-07T09:08:04Z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D98FD660AA33459EA0EB65DFA0B28DE4_12</vt:lpwstr>
  </property>
  <property fmtid="{D5CDD505-2E9C-101B-9397-08002B2CF9AE}" pid="4" name="KSOTemplateDocerSaveRecord">
    <vt:lpwstr>eyJoZGlkIjoiNTA3MjNhYjNjNzRjYzM5OGQyMjY4NjQyZDlhM2JlMWEiLCJ1c2VySWQiOiIxNjgyNzQ4MjAzIn0=</vt:lpwstr>
  </property>
</Properties>
</file>