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lang w:eastAsia="zh-CN"/>
        </w:rPr>
        <w:t>超声经颅多普勒血流分析仪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 w:cs="Times New Roman"/>
          <w:b/>
          <w:sz w:val="36"/>
          <w:szCs w:val="36"/>
          <w:lang w:eastAsia="zh-CN"/>
        </w:rPr>
        <w:t>超声经颅多普勒血流分析仪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24F3B16"/>
    <w:rsid w:val="35F275AC"/>
    <w:rsid w:val="36352543"/>
    <w:rsid w:val="3BC81616"/>
    <w:rsid w:val="3C536E6C"/>
    <w:rsid w:val="3DA07527"/>
    <w:rsid w:val="442F1723"/>
    <w:rsid w:val="4E010468"/>
    <w:rsid w:val="4F455157"/>
    <w:rsid w:val="4F46485C"/>
    <w:rsid w:val="67CD675E"/>
    <w:rsid w:val="69AF4ADD"/>
    <w:rsid w:val="77F72F23"/>
    <w:rsid w:val="78674AE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467</Words>
  <Characters>482</Characters>
  <Lines>4</Lines>
  <Paragraphs>1</Paragraphs>
  <TotalTime>0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2025-10-13T08:08:49Z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